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0C6A" w14:textId="77777777" w:rsidR="000E3401" w:rsidRPr="00EF3569" w:rsidRDefault="000E3401" w:rsidP="00FC5B7A">
      <w:pPr>
        <w:pStyle w:val="Heading3"/>
        <w:rPr>
          <w:rFonts w:asciiTheme="majorHAnsi" w:hAnsiTheme="majorHAnsi" w:cs="Arial"/>
          <w:sz w:val="22"/>
          <w:szCs w:val="22"/>
        </w:rPr>
      </w:pPr>
    </w:p>
    <w:p w14:paraId="385F1833" w14:textId="77777777" w:rsidR="000E3401" w:rsidRPr="005A27F3" w:rsidRDefault="000E3401" w:rsidP="00FC5B7A">
      <w:pPr>
        <w:pStyle w:val="Heading3"/>
        <w:spacing w:line="276" w:lineRule="auto"/>
        <w:rPr>
          <w:rFonts w:asciiTheme="majorHAnsi" w:hAnsiTheme="majorHAnsi" w:cs="Arial"/>
          <w:bCs w:val="0"/>
          <w:iCs/>
          <w:sz w:val="28"/>
          <w:szCs w:val="28"/>
        </w:rPr>
      </w:pPr>
      <w:r w:rsidRPr="005A27F3">
        <w:rPr>
          <w:rFonts w:asciiTheme="majorHAnsi" w:hAnsiTheme="majorHAnsi" w:cs="Arial"/>
          <w:bCs w:val="0"/>
          <w:iCs/>
          <w:sz w:val="28"/>
          <w:szCs w:val="28"/>
        </w:rPr>
        <w:t>IZVJEŠĆE</w:t>
      </w:r>
    </w:p>
    <w:p w14:paraId="33302043" w14:textId="77777777" w:rsidR="000E3401" w:rsidRPr="005A27F3" w:rsidRDefault="000E3401" w:rsidP="00FC5B7A">
      <w:pPr>
        <w:spacing w:line="276" w:lineRule="auto"/>
        <w:jc w:val="center"/>
        <w:rPr>
          <w:rFonts w:asciiTheme="majorHAnsi" w:hAnsiTheme="majorHAnsi" w:cs="Arial"/>
          <w:b/>
          <w:iCs/>
          <w:sz w:val="28"/>
          <w:szCs w:val="28"/>
        </w:rPr>
      </w:pPr>
      <w:r w:rsidRPr="005A27F3">
        <w:rPr>
          <w:rFonts w:asciiTheme="majorHAnsi" w:hAnsiTheme="majorHAnsi" w:cs="Arial"/>
          <w:b/>
          <w:iCs/>
          <w:sz w:val="28"/>
          <w:szCs w:val="28"/>
        </w:rPr>
        <w:t>UPRAVNOG VIJEĆA INSTITUTA ZA TURIZAM</w:t>
      </w:r>
    </w:p>
    <w:p w14:paraId="58528BF8" w14:textId="43869320" w:rsidR="000E3401" w:rsidRPr="005A27F3" w:rsidRDefault="000E3401" w:rsidP="00FC5B7A">
      <w:pPr>
        <w:spacing w:line="276" w:lineRule="auto"/>
        <w:jc w:val="center"/>
        <w:rPr>
          <w:rFonts w:asciiTheme="majorHAnsi" w:hAnsiTheme="majorHAnsi" w:cs="Arial"/>
          <w:b/>
          <w:iCs/>
          <w:sz w:val="28"/>
          <w:szCs w:val="28"/>
        </w:rPr>
      </w:pPr>
      <w:r w:rsidRPr="005A27F3">
        <w:rPr>
          <w:rFonts w:asciiTheme="majorHAnsi" w:hAnsiTheme="majorHAnsi" w:cs="Arial"/>
          <w:b/>
          <w:iCs/>
          <w:sz w:val="28"/>
          <w:szCs w:val="28"/>
        </w:rPr>
        <w:t>O OBAVLJENIM AKTIVNOSTIMA TIJEKOM 20</w:t>
      </w:r>
      <w:r w:rsidR="00F2445D" w:rsidRPr="005A27F3">
        <w:rPr>
          <w:rFonts w:asciiTheme="majorHAnsi" w:hAnsiTheme="majorHAnsi" w:cs="Arial"/>
          <w:b/>
          <w:iCs/>
          <w:sz w:val="28"/>
          <w:szCs w:val="28"/>
        </w:rPr>
        <w:t>2</w:t>
      </w:r>
      <w:r w:rsidR="00D96112">
        <w:rPr>
          <w:rFonts w:asciiTheme="majorHAnsi" w:hAnsiTheme="majorHAnsi" w:cs="Arial"/>
          <w:b/>
          <w:iCs/>
          <w:sz w:val="28"/>
          <w:szCs w:val="28"/>
        </w:rPr>
        <w:t>2</w:t>
      </w:r>
      <w:r w:rsidRPr="005A27F3">
        <w:rPr>
          <w:rFonts w:asciiTheme="majorHAnsi" w:hAnsiTheme="majorHAnsi" w:cs="Arial"/>
          <w:b/>
          <w:iCs/>
          <w:sz w:val="28"/>
          <w:szCs w:val="28"/>
        </w:rPr>
        <w:t>. GODINE</w:t>
      </w:r>
    </w:p>
    <w:p w14:paraId="71D09CEE" w14:textId="77777777" w:rsidR="004E0650" w:rsidRPr="00EF3569" w:rsidRDefault="004E0650" w:rsidP="00FC5B7A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B214F9E" w14:textId="77777777" w:rsidR="00746CA4" w:rsidRPr="00EF3569" w:rsidRDefault="00E97039" w:rsidP="00FC5B7A">
      <w:p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Sukladno </w:t>
      </w:r>
      <w:r w:rsidR="00A37E4F" w:rsidRPr="00EF3569">
        <w:rPr>
          <w:rFonts w:asciiTheme="majorHAnsi" w:hAnsiTheme="majorHAnsi" w:cs="Arial"/>
          <w:bCs/>
          <w:iCs/>
          <w:sz w:val="22"/>
          <w:szCs w:val="22"/>
        </w:rPr>
        <w:t xml:space="preserve">članku 40. 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>Statut</w:t>
      </w:r>
      <w:r w:rsidR="00A37E4F" w:rsidRPr="00EF3569">
        <w:rPr>
          <w:rFonts w:asciiTheme="majorHAnsi" w:hAnsiTheme="majorHAnsi" w:cs="Arial"/>
          <w:bCs/>
          <w:iCs/>
          <w:sz w:val="22"/>
          <w:szCs w:val="22"/>
        </w:rPr>
        <w:t>a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 Instituta za turizam</w:t>
      </w:r>
      <w:r w:rsidR="00A37E4F" w:rsidRPr="00EF3569">
        <w:rPr>
          <w:rFonts w:asciiTheme="majorHAnsi" w:hAnsiTheme="majorHAnsi" w:cs="Arial"/>
          <w:bCs/>
          <w:iCs/>
          <w:sz w:val="22"/>
          <w:szCs w:val="22"/>
        </w:rPr>
        <w:t xml:space="preserve"> (</w:t>
      </w:r>
      <w:r w:rsidR="00A37E4F" w:rsidRPr="00EF3569">
        <w:rPr>
          <w:rFonts w:asciiTheme="majorHAnsi" w:hAnsiTheme="majorHAnsi" w:cs="Arial"/>
          <w:bCs/>
          <w:i/>
          <w:iCs/>
          <w:sz w:val="22"/>
          <w:szCs w:val="22"/>
        </w:rPr>
        <w:t>dalje: Institut</w:t>
      </w:r>
      <w:r w:rsidR="00A37E4F" w:rsidRPr="00EF3569">
        <w:rPr>
          <w:rFonts w:asciiTheme="majorHAnsi" w:hAnsiTheme="majorHAnsi" w:cs="Arial"/>
          <w:bCs/>
          <w:iCs/>
          <w:sz w:val="22"/>
          <w:szCs w:val="22"/>
        </w:rPr>
        <w:t>)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, </w:t>
      </w:r>
      <w:r w:rsidR="000E3401" w:rsidRPr="00EF3569">
        <w:rPr>
          <w:rFonts w:asciiTheme="majorHAnsi" w:hAnsiTheme="majorHAnsi" w:cs="Arial"/>
          <w:bCs/>
          <w:iCs/>
          <w:sz w:val="22"/>
          <w:szCs w:val="22"/>
        </w:rPr>
        <w:t xml:space="preserve">Upravno vijeće </w:t>
      </w:r>
      <w:r w:rsidR="00746CA4" w:rsidRPr="00EF3569">
        <w:rPr>
          <w:rFonts w:asciiTheme="majorHAnsi" w:hAnsiTheme="majorHAnsi" w:cs="Arial"/>
          <w:bCs/>
          <w:iCs/>
          <w:sz w:val="22"/>
          <w:szCs w:val="22"/>
        </w:rPr>
        <w:t>ima pet članova, od kojih predsjednika i dva člana Upravnog vijeća imen</w:t>
      </w:r>
      <w:r w:rsidR="009C01E4" w:rsidRPr="00EF3569">
        <w:rPr>
          <w:rFonts w:asciiTheme="majorHAnsi" w:hAnsiTheme="majorHAnsi" w:cs="Arial"/>
          <w:bCs/>
          <w:iCs/>
          <w:sz w:val="22"/>
          <w:szCs w:val="22"/>
        </w:rPr>
        <w:t>uje</w:t>
      </w:r>
      <w:r w:rsidR="00746CA4" w:rsidRPr="00EF3569">
        <w:rPr>
          <w:rFonts w:asciiTheme="majorHAnsi" w:hAnsiTheme="majorHAnsi" w:cs="Arial"/>
          <w:bCs/>
          <w:iCs/>
          <w:sz w:val="22"/>
          <w:szCs w:val="22"/>
        </w:rPr>
        <w:t xml:space="preserve"> Ministarstvo znanosti</w:t>
      </w:r>
      <w:r w:rsidR="009C01E4" w:rsidRPr="00EF3569">
        <w:rPr>
          <w:rFonts w:asciiTheme="majorHAnsi" w:hAnsiTheme="majorHAnsi" w:cs="Arial"/>
          <w:bCs/>
          <w:iCs/>
          <w:sz w:val="22"/>
          <w:szCs w:val="22"/>
        </w:rPr>
        <w:t xml:space="preserve"> i </w:t>
      </w:r>
      <w:r w:rsidR="00746CA4" w:rsidRPr="00EF3569">
        <w:rPr>
          <w:rFonts w:asciiTheme="majorHAnsi" w:hAnsiTheme="majorHAnsi" w:cs="Arial"/>
          <w:bCs/>
          <w:iCs/>
          <w:sz w:val="22"/>
          <w:szCs w:val="22"/>
        </w:rPr>
        <w:t>obrazovanja</w:t>
      </w:r>
      <w:r w:rsidR="00A37E4F" w:rsidRPr="00EF3569">
        <w:rPr>
          <w:rFonts w:asciiTheme="majorHAnsi" w:hAnsiTheme="majorHAnsi" w:cs="Arial"/>
          <w:bCs/>
          <w:iCs/>
          <w:sz w:val="22"/>
          <w:szCs w:val="22"/>
        </w:rPr>
        <w:t xml:space="preserve"> (</w:t>
      </w:r>
      <w:r w:rsidR="00A37E4F" w:rsidRPr="00EF3569">
        <w:rPr>
          <w:rFonts w:asciiTheme="majorHAnsi" w:hAnsiTheme="majorHAnsi" w:cs="Arial"/>
          <w:bCs/>
          <w:i/>
          <w:iCs/>
          <w:sz w:val="22"/>
          <w:szCs w:val="22"/>
        </w:rPr>
        <w:t>dalje: MZO</w:t>
      </w:r>
      <w:r w:rsidR="00A37E4F" w:rsidRPr="00EF3569">
        <w:rPr>
          <w:rFonts w:asciiTheme="majorHAnsi" w:hAnsiTheme="majorHAnsi" w:cs="Arial"/>
          <w:bCs/>
          <w:iCs/>
          <w:sz w:val="22"/>
          <w:szCs w:val="22"/>
        </w:rPr>
        <w:t>)</w:t>
      </w:r>
      <w:r w:rsidR="00746CA4" w:rsidRPr="00EF3569">
        <w:rPr>
          <w:rFonts w:asciiTheme="majorHAnsi" w:hAnsiTheme="majorHAnsi" w:cs="Arial"/>
          <w:bCs/>
          <w:iCs/>
          <w:sz w:val="22"/>
          <w:szCs w:val="22"/>
        </w:rPr>
        <w:t xml:space="preserve">, jednog člana tajnim glasanjem članovi Znanstvenog vijeća Instituta, a jednog člana </w:t>
      </w:r>
      <w:r w:rsidR="00E772F9" w:rsidRPr="00EF3569">
        <w:rPr>
          <w:rFonts w:asciiTheme="majorHAnsi" w:hAnsiTheme="majorHAnsi" w:cs="Arial"/>
          <w:bCs/>
          <w:iCs/>
          <w:sz w:val="22"/>
          <w:szCs w:val="22"/>
        </w:rPr>
        <w:t xml:space="preserve">svi </w:t>
      </w:r>
      <w:r w:rsidR="00746CA4" w:rsidRPr="00EF3569">
        <w:rPr>
          <w:rFonts w:asciiTheme="majorHAnsi" w:hAnsiTheme="majorHAnsi" w:cs="Arial"/>
          <w:bCs/>
          <w:iCs/>
          <w:sz w:val="22"/>
          <w:szCs w:val="22"/>
        </w:rPr>
        <w:t xml:space="preserve">radnici Instituta. </w:t>
      </w:r>
    </w:p>
    <w:p w14:paraId="77F855A8" w14:textId="77777777" w:rsidR="00746CA4" w:rsidRPr="00EF3569" w:rsidRDefault="00746CA4" w:rsidP="00FC5B7A">
      <w:p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</w:p>
    <w:p w14:paraId="28B37ACF" w14:textId="19479926" w:rsidR="00F2445D" w:rsidRPr="005A27F3" w:rsidRDefault="00096BAC" w:rsidP="00F2445D">
      <w:pPr>
        <w:spacing w:line="276" w:lineRule="auto"/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5A27F3">
        <w:rPr>
          <w:rFonts w:asciiTheme="majorHAnsi" w:hAnsiTheme="majorHAnsi" w:cs="Arial"/>
          <w:b/>
          <w:iCs/>
          <w:sz w:val="22"/>
          <w:szCs w:val="22"/>
        </w:rPr>
        <w:t>U 20</w:t>
      </w:r>
      <w:r w:rsidR="00F2445D" w:rsidRPr="005A27F3">
        <w:rPr>
          <w:rFonts w:asciiTheme="majorHAnsi" w:hAnsiTheme="majorHAnsi" w:cs="Arial"/>
          <w:b/>
          <w:iCs/>
          <w:sz w:val="22"/>
          <w:szCs w:val="22"/>
        </w:rPr>
        <w:t>2</w:t>
      </w:r>
      <w:r w:rsidR="00D96112">
        <w:rPr>
          <w:rFonts w:asciiTheme="majorHAnsi" w:hAnsiTheme="majorHAnsi" w:cs="Arial"/>
          <w:b/>
          <w:iCs/>
          <w:sz w:val="22"/>
          <w:szCs w:val="22"/>
        </w:rPr>
        <w:t>2</w:t>
      </w:r>
      <w:r w:rsidRPr="005A27F3">
        <w:rPr>
          <w:rFonts w:asciiTheme="majorHAnsi" w:hAnsiTheme="majorHAnsi" w:cs="Arial"/>
          <w:b/>
          <w:iCs/>
          <w:sz w:val="22"/>
          <w:szCs w:val="22"/>
        </w:rPr>
        <w:t xml:space="preserve">. godini u Institutu za turizam </w:t>
      </w:r>
      <w:r w:rsidR="00F2445D" w:rsidRPr="005A27F3">
        <w:rPr>
          <w:rFonts w:asciiTheme="majorHAnsi" w:hAnsiTheme="majorHAnsi" w:cs="Arial"/>
          <w:b/>
          <w:iCs/>
          <w:sz w:val="22"/>
          <w:szCs w:val="22"/>
        </w:rPr>
        <w:t>djelovala su dva sastava (</w:t>
      </w:r>
      <w:r w:rsidR="00F2445D" w:rsidRPr="005A27F3">
        <w:rPr>
          <w:rFonts w:asciiTheme="majorHAnsi" w:hAnsiTheme="majorHAnsi" w:cs="Arial"/>
          <w:b/>
          <w:i/>
          <w:iCs/>
          <w:sz w:val="22"/>
          <w:szCs w:val="22"/>
        </w:rPr>
        <w:t>stari i novi sastav</w:t>
      </w:r>
      <w:r w:rsidR="00F2445D" w:rsidRPr="005A27F3">
        <w:rPr>
          <w:rFonts w:asciiTheme="majorHAnsi" w:hAnsiTheme="majorHAnsi" w:cs="Arial"/>
          <w:b/>
          <w:iCs/>
          <w:sz w:val="22"/>
          <w:szCs w:val="22"/>
        </w:rPr>
        <w:t xml:space="preserve">) Upravnog vijeća. </w:t>
      </w:r>
    </w:p>
    <w:p w14:paraId="17EA93B3" w14:textId="7D31E2ED" w:rsidR="00A37E4F" w:rsidRPr="00EF3569" w:rsidRDefault="00A37E4F" w:rsidP="00FC5B7A">
      <w:p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</w:p>
    <w:p w14:paraId="6AFEDC9E" w14:textId="4A7D8CE6" w:rsidR="00F2445D" w:rsidRDefault="00F2445D" w:rsidP="00F2445D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  <w:r w:rsidRPr="007C4D8F">
        <w:rPr>
          <w:rFonts w:asciiTheme="majorHAnsi" w:hAnsiTheme="majorHAnsi" w:cs="Arial"/>
          <w:b/>
          <w:bCs/>
          <w:iCs/>
          <w:sz w:val="22"/>
          <w:szCs w:val="22"/>
          <w:u w:val="single"/>
        </w:rPr>
        <w:t xml:space="preserve">Prvi (stari) sastav sačinjavali su:  </w:t>
      </w:r>
    </w:p>
    <w:p w14:paraId="4D9335EF" w14:textId="77777777" w:rsidR="008F6CFC" w:rsidRPr="007C4D8F" w:rsidRDefault="008F6CFC" w:rsidP="00F2445D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</w:p>
    <w:p w14:paraId="6466EB53" w14:textId="77777777" w:rsidR="00D96112" w:rsidRPr="007C4D8F" w:rsidRDefault="00D96112" w:rsidP="00D96112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/>
          <w:bCs/>
          <w:iCs/>
          <w:sz w:val="22"/>
          <w:szCs w:val="22"/>
        </w:rPr>
        <w:t xml:space="preserve">Predsjednik Upravnog vijeća - imenovan od strane MZO: </w:t>
      </w:r>
    </w:p>
    <w:p w14:paraId="5B5EB08F" w14:textId="381354D5" w:rsidR="00D96112" w:rsidRPr="007C4D8F" w:rsidRDefault="00D96112" w:rsidP="00D96112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Cs/>
          <w:iCs/>
          <w:sz w:val="22"/>
          <w:szCs w:val="22"/>
        </w:rPr>
        <w:t xml:space="preserve">prof. dr. sc. Boris Crnković, Sveučilište Josipa Jurja Strossmayera u Osijeku, Ekonomski fakultet u Osijeku </w:t>
      </w:r>
      <w:r w:rsidR="006A12C4">
        <w:rPr>
          <w:rFonts w:asciiTheme="majorHAnsi" w:hAnsiTheme="majorHAnsi" w:cs="Arial"/>
          <w:bCs/>
          <w:iCs/>
          <w:sz w:val="22"/>
          <w:szCs w:val="22"/>
        </w:rPr>
        <w:t>s mandatom od</w:t>
      </w:r>
      <w:r w:rsidRPr="007C4D8F">
        <w:rPr>
          <w:rFonts w:asciiTheme="majorHAnsi" w:hAnsiTheme="majorHAnsi" w:cs="Arial"/>
          <w:bCs/>
          <w:iCs/>
          <w:sz w:val="22"/>
          <w:szCs w:val="22"/>
        </w:rPr>
        <w:t xml:space="preserve"> 02.11.2020. </w:t>
      </w:r>
      <w:r w:rsidR="00251309" w:rsidRPr="007C4D8F">
        <w:rPr>
          <w:rFonts w:asciiTheme="majorHAnsi" w:hAnsiTheme="majorHAnsi" w:cs="Arial"/>
          <w:bCs/>
          <w:iCs/>
          <w:sz w:val="22"/>
          <w:szCs w:val="22"/>
        </w:rPr>
        <w:t>do 01.11.2022. godine</w:t>
      </w:r>
    </w:p>
    <w:p w14:paraId="5AA83CE2" w14:textId="77777777" w:rsidR="00D96112" w:rsidRPr="007C4D8F" w:rsidRDefault="00D96112" w:rsidP="00D96112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/>
          <w:bCs/>
          <w:iCs/>
          <w:sz w:val="22"/>
          <w:szCs w:val="22"/>
        </w:rPr>
        <w:t>Članovi Upravnog vijeća - imenovani od strane MZO:</w:t>
      </w:r>
    </w:p>
    <w:p w14:paraId="03348944" w14:textId="0E410BE9" w:rsidR="00D96112" w:rsidRPr="007C4D8F" w:rsidRDefault="00D96112" w:rsidP="00D96112">
      <w:pPr>
        <w:pStyle w:val="ListParagraph"/>
        <w:numPr>
          <w:ilvl w:val="0"/>
          <w:numId w:val="30"/>
        </w:numPr>
        <w:rPr>
          <w:rFonts w:asciiTheme="majorHAnsi" w:hAnsiTheme="majorHAnsi" w:cs="Arial"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Cs/>
          <w:iCs/>
          <w:sz w:val="22"/>
          <w:szCs w:val="22"/>
        </w:rPr>
        <w:t xml:space="preserve">prof. dr. sc. Alen Host, Ekonomski fakultet Sveučilišta u Rijeci </w:t>
      </w:r>
      <w:r w:rsidR="006A12C4">
        <w:rPr>
          <w:rFonts w:asciiTheme="majorHAnsi" w:hAnsiTheme="majorHAnsi" w:cs="Arial"/>
          <w:bCs/>
          <w:iCs/>
          <w:sz w:val="22"/>
          <w:szCs w:val="22"/>
        </w:rPr>
        <w:t>s mandatom</w:t>
      </w:r>
      <w:r w:rsidRPr="007C4D8F">
        <w:rPr>
          <w:rFonts w:asciiTheme="majorHAnsi" w:hAnsiTheme="majorHAnsi" w:cs="Arial"/>
          <w:bCs/>
          <w:iCs/>
          <w:sz w:val="22"/>
          <w:szCs w:val="22"/>
        </w:rPr>
        <w:t xml:space="preserve"> od 02.11.2020. </w:t>
      </w:r>
      <w:r w:rsidR="00251309" w:rsidRPr="007C4D8F">
        <w:rPr>
          <w:rFonts w:asciiTheme="majorHAnsi" w:hAnsiTheme="majorHAnsi" w:cs="Arial"/>
          <w:bCs/>
          <w:iCs/>
          <w:sz w:val="22"/>
          <w:szCs w:val="22"/>
        </w:rPr>
        <w:t>do 01.11.2022. godine</w:t>
      </w:r>
    </w:p>
    <w:p w14:paraId="11829D0B" w14:textId="6C4C9AA0" w:rsidR="00D96112" w:rsidRPr="007C4D8F" w:rsidRDefault="00D96112" w:rsidP="00D96112">
      <w:pPr>
        <w:pStyle w:val="ListParagraph"/>
        <w:numPr>
          <w:ilvl w:val="0"/>
          <w:numId w:val="30"/>
        </w:numPr>
        <w:rPr>
          <w:rFonts w:asciiTheme="majorHAnsi" w:hAnsiTheme="majorHAnsi" w:cs="Arial"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Cs/>
          <w:iCs/>
          <w:sz w:val="22"/>
          <w:szCs w:val="22"/>
        </w:rPr>
        <w:t>mr. sc. Želimir Kramarić - Ministarstvo znanosti i obrazovanja RH</w:t>
      </w:r>
      <w:r w:rsidR="006A12C4">
        <w:rPr>
          <w:rFonts w:asciiTheme="majorHAnsi" w:hAnsiTheme="majorHAnsi" w:cs="Arial"/>
          <w:bCs/>
          <w:iCs/>
          <w:sz w:val="22"/>
          <w:szCs w:val="22"/>
        </w:rPr>
        <w:t xml:space="preserve"> s mandatom od </w:t>
      </w:r>
      <w:r w:rsidRPr="007C4D8F">
        <w:rPr>
          <w:rFonts w:asciiTheme="majorHAnsi" w:hAnsiTheme="majorHAnsi" w:cs="Arial"/>
          <w:bCs/>
          <w:iCs/>
          <w:sz w:val="22"/>
          <w:szCs w:val="22"/>
        </w:rPr>
        <w:t xml:space="preserve">02.11.2020. </w:t>
      </w:r>
      <w:r w:rsidR="00251309" w:rsidRPr="007C4D8F">
        <w:rPr>
          <w:rFonts w:asciiTheme="majorHAnsi" w:hAnsiTheme="majorHAnsi" w:cs="Arial"/>
          <w:bCs/>
          <w:iCs/>
          <w:sz w:val="22"/>
          <w:szCs w:val="22"/>
        </w:rPr>
        <w:t>do 01.11.2022. godine</w:t>
      </w:r>
    </w:p>
    <w:p w14:paraId="5ACF7056" w14:textId="77777777" w:rsidR="00D96112" w:rsidRPr="007C4D8F" w:rsidRDefault="00D96112" w:rsidP="00D96112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/>
          <w:bCs/>
          <w:iCs/>
          <w:sz w:val="22"/>
          <w:szCs w:val="22"/>
        </w:rPr>
        <w:t>Članovi Upravnog vijeća - imenovani od strane Instituta:</w:t>
      </w:r>
    </w:p>
    <w:p w14:paraId="63156CB4" w14:textId="1A86CDA8" w:rsidR="00D96112" w:rsidRPr="007C4D8F" w:rsidRDefault="00D96112" w:rsidP="00D9611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Cs/>
          <w:iCs/>
          <w:sz w:val="22"/>
          <w:szCs w:val="22"/>
        </w:rPr>
        <w:t>dr. sc. Neven Ivandić - Institut za turizam,  imenovan od strane Znanstvenog vijeća s mandatom od 02.09.2019. do 0</w:t>
      </w:r>
      <w:r w:rsidR="00251309" w:rsidRPr="007C4D8F">
        <w:rPr>
          <w:rFonts w:asciiTheme="majorHAnsi" w:hAnsiTheme="majorHAnsi" w:cs="Arial"/>
          <w:bCs/>
          <w:iCs/>
          <w:sz w:val="22"/>
          <w:szCs w:val="22"/>
        </w:rPr>
        <w:t>1</w:t>
      </w:r>
      <w:r w:rsidRPr="007C4D8F">
        <w:rPr>
          <w:rFonts w:asciiTheme="majorHAnsi" w:hAnsiTheme="majorHAnsi" w:cs="Arial"/>
          <w:bCs/>
          <w:iCs/>
          <w:sz w:val="22"/>
          <w:szCs w:val="22"/>
        </w:rPr>
        <w:t>.09.2021. godine</w:t>
      </w:r>
    </w:p>
    <w:p w14:paraId="052A0BE5" w14:textId="65638A1A" w:rsidR="00D96112" w:rsidRPr="007C4D8F" w:rsidRDefault="00D96112" w:rsidP="00D9611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Cs/>
          <w:iCs/>
          <w:sz w:val="22"/>
          <w:szCs w:val="22"/>
        </w:rPr>
        <w:t xml:space="preserve">dr. sc.  Sanda Čorak – Institut za turizam, imenovana od strane Znanstvenog vijeća s mandatom od 03.09.2021. </w:t>
      </w:r>
      <w:r w:rsidR="00251309" w:rsidRPr="007C4D8F">
        <w:rPr>
          <w:rFonts w:asciiTheme="majorHAnsi" w:hAnsiTheme="majorHAnsi" w:cs="Arial"/>
          <w:bCs/>
          <w:iCs/>
          <w:sz w:val="22"/>
          <w:szCs w:val="22"/>
        </w:rPr>
        <w:t>do 02.09.2023. godine</w:t>
      </w:r>
    </w:p>
    <w:p w14:paraId="47F830F2" w14:textId="7BD83072" w:rsidR="00D96112" w:rsidRPr="007C4D8F" w:rsidRDefault="00D96112" w:rsidP="00D9611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Cs/>
          <w:iCs/>
          <w:sz w:val="22"/>
          <w:szCs w:val="22"/>
        </w:rPr>
        <w:t>Višnja Mezak - Institut za turizam,  predstavnik radnika Instituta za turizam s mandatom od 05.04.2019. do 0</w:t>
      </w:r>
      <w:r w:rsidR="00251309" w:rsidRPr="007C4D8F">
        <w:rPr>
          <w:rFonts w:asciiTheme="majorHAnsi" w:hAnsiTheme="majorHAnsi" w:cs="Arial"/>
          <w:bCs/>
          <w:iCs/>
          <w:sz w:val="22"/>
          <w:szCs w:val="22"/>
        </w:rPr>
        <w:t>4</w:t>
      </w:r>
      <w:r w:rsidRPr="007C4D8F">
        <w:rPr>
          <w:rFonts w:asciiTheme="majorHAnsi" w:hAnsiTheme="majorHAnsi" w:cs="Arial"/>
          <w:bCs/>
          <w:iCs/>
          <w:sz w:val="22"/>
          <w:szCs w:val="22"/>
        </w:rPr>
        <w:t xml:space="preserve">.04.2021. godine te novim mandatom od 06.04.2021. </w:t>
      </w:r>
      <w:r w:rsidR="00251309" w:rsidRPr="007C4D8F">
        <w:rPr>
          <w:rFonts w:asciiTheme="majorHAnsi" w:hAnsiTheme="majorHAnsi" w:cs="Arial"/>
          <w:bCs/>
          <w:iCs/>
          <w:sz w:val="22"/>
          <w:szCs w:val="22"/>
        </w:rPr>
        <w:t>do 05.04.2023. godine</w:t>
      </w:r>
    </w:p>
    <w:p w14:paraId="3465B116" w14:textId="77777777" w:rsidR="00D96112" w:rsidRPr="007C4D8F" w:rsidRDefault="00D96112" w:rsidP="00C40B35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11B8623C" w14:textId="7AE6BECD" w:rsidR="00251309" w:rsidRPr="007C4D8F" w:rsidRDefault="00251309" w:rsidP="00251309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7C4D8F">
        <w:rPr>
          <w:rFonts w:asciiTheme="majorHAnsi" w:hAnsiTheme="majorHAnsi" w:cs="Arial"/>
          <w:b/>
          <w:bCs/>
          <w:iCs/>
          <w:sz w:val="22"/>
          <w:szCs w:val="22"/>
        </w:rPr>
        <w:t xml:space="preserve">Prvi (stari) sastav UV raspravljao je i donosio odluke na </w:t>
      </w:r>
      <w:r w:rsidR="007C4D8F" w:rsidRPr="007C4D8F">
        <w:rPr>
          <w:rFonts w:asciiTheme="majorHAnsi" w:hAnsiTheme="majorHAnsi" w:cs="Arial"/>
          <w:b/>
          <w:bCs/>
          <w:iCs/>
          <w:sz w:val="22"/>
          <w:szCs w:val="22"/>
        </w:rPr>
        <w:t xml:space="preserve">7 sjednica, i to od </w:t>
      </w:r>
      <w:r w:rsidRPr="007C4D8F">
        <w:rPr>
          <w:rFonts w:asciiTheme="majorHAnsi" w:hAnsiTheme="majorHAnsi" w:cs="Arial"/>
          <w:b/>
          <w:bCs/>
          <w:iCs/>
          <w:sz w:val="22"/>
          <w:szCs w:val="22"/>
        </w:rPr>
        <w:t>8</w:t>
      </w:r>
      <w:r w:rsidR="007C4D8F" w:rsidRPr="007C4D8F">
        <w:rPr>
          <w:rFonts w:asciiTheme="majorHAnsi" w:hAnsiTheme="majorHAnsi" w:cs="Arial"/>
          <w:b/>
          <w:bCs/>
          <w:iCs/>
          <w:sz w:val="22"/>
          <w:szCs w:val="22"/>
        </w:rPr>
        <w:t>. do</w:t>
      </w:r>
      <w:r w:rsidRPr="007C4D8F">
        <w:rPr>
          <w:rFonts w:asciiTheme="majorHAnsi" w:hAnsiTheme="majorHAnsi" w:cs="Arial"/>
          <w:b/>
          <w:bCs/>
          <w:iCs/>
          <w:sz w:val="22"/>
          <w:szCs w:val="22"/>
        </w:rPr>
        <w:t xml:space="preserve"> 1</w:t>
      </w:r>
      <w:r w:rsidR="007C4D8F" w:rsidRPr="007C4D8F">
        <w:rPr>
          <w:rFonts w:asciiTheme="majorHAnsi" w:hAnsiTheme="majorHAnsi" w:cs="Arial"/>
          <w:b/>
          <w:bCs/>
          <w:iCs/>
          <w:sz w:val="22"/>
          <w:szCs w:val="22"/>
        </w:rPr>
        <w:t>4</w:t>
      </w:r>
      <w:r w:rsidRPr="007C4D8F">
        <w:rPr>
          <w:rFonts w:asciiTheme="majorHAnsi" w:hAnsiTheme="majorHAnsi" w:cs="Arial"/>
          <w:b/>
          <w:bCs/>
          <w:iCs/>
          <w:sz w:val="22"/>
          <w:szCs w:val="22"/>
        </w:rPr>
        <w:t>.</w:t>
      </w:r>
      <w:r w:rsidR="007C4D8F" w:rsidRPr="007C4D8F">
        <w:rPr>
          <w:rFonts w:asciiTheme="majorHAnsi" w:hAnsiTheme="majorHAnsi" w:cs="Arial"/>
          <w:b/>
          <w:bCs/>
          <w:iCs/>
          <w:sz w:val="22"/>
          <w:szCs w:val="22"/>
        </w:rPr>
        <w:t xml:space="preserve"> sjednice.</w:t>
      </w:r>
    </w:p>
    <w:p w14:paraId="1B8BCCDF" w14:textId="5A53FF49" w:rsidR="00D96112" w:rsidRPr="007C4D8F" w:rsidRDefault="008F6CFC" w:rsidP="00C40B35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>
        <w:rPr>
          <w:rFonts w:asciiTheme="majorHAnsi" w:hAnsiTheme="majorHAnsi" w:cs="Arial"/>
          <w:b/>
          <w:bCs/>
          <w:iCs/>
          <w:sz w:val="22"/>
          <w:szCs w:val="22"/>
        </w:rPr>
        <w:t>-------------------------------------------------------------</w:t>
      </w:r>
    </w:p>
    <w:p w14:paraId="49A10C94" w14:textId="77777777" w:rsidR="00F2445D" w:rsidRPr="00EF3569" w:rsidRDefault="00F2445D" w:rsidP="00F2445D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426C5DB0" w14:textId="2388FE9F" w:rsidR="00F2445D" w:rsidRDefault="00F2445D" w:rsidP="00F2445D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  <w:r w:rsidRPr="00EF3569">
        <w:rPr>
          <w:rFonts w:asciiTheme="majorHAnsi" w:hAnsiTheme="majorHAnsi" w:cs="Arial"/>
          <w:b/>
          <w:bCs/>
          <w:iCs/>
          <w:sz w:val="22"/>
          <w:szCs w:val="22"/>
          <w:u w:val="single"/>
        </w:rPr>
        <w:t>Drugi (novi) sastav sačinjavali su:</w:t>
      </w:r>
    </w:p>
    <w:p w14:paraId="599CE9B5" w14:textId="77777777" w:rsidR="008F6CFC" w:rsidRDefault="008F6CFC" w:rsidP="00F2445D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</w:p>
    <w:p w14:paraId="7B0FE501" w14:textId="77777777" w:rsidR="00251309" w:rsidRPr="00BE730E" w:rsidRDefault="00251309" w:rsidP="00251309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BE730E">
        <w:rPr>
          <w:rFonts w:asciiTheme="majorHAnsi" w:hAnsiTheme="majorHAnsi" w:cs="Arial"/>
          <w:b/>
          <w:bCs/>
          <w:iCs/>
          <w:sz w:val="22"/>
          <w:szCs w:val="22"/>
        </w:rPr>
        <w:t xml:space="preserve">Predsjednik Upravnog vijeća - imenovan od strane MZO: </w:t>
      </w:r>
    </w:p>
    <w:p w14:paraId="2BD162F5" w14:textId="285A7FD3" w:rsidR="00251309" w:rsidRPr="00EF3569" w:rsidRDefault="00251309" w:rsidP="0025130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EF3569">
        <w:rPr>
          <w:rFonts w:asciiTheme="majorHAnsi" w:hAnsiTheme="majorHAnsi" w:cs="Arial"/>
          <w:bCs/>
          <w:iCs/>
          <w:sz w:val="22"/>
          <w:szCs w:val="22"/>
        </w:rPr>
        <w:t>prof. dr. sc. Boris Crnković, Sveučilište Josipa Jurja Strossmayera u Osijeku, Ekonomski fakultet u Osijeku</w:t>
      </w:r>
      <w:r w:rsidR="006A12C4">
        <w:rPr>
          <w:rFonts w:asciiTheme="majorHAnsi" w:hAnsiTheme="majorHAnsi" w:cs="Arial"/>
          <w:bCs/>
          <w:iCs/>
          <w:sz w:val="22"/>
          <w:szCs w:val="22"/>
        </w:rPr>
        <w:t>,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iCs/>
          <w:sz w:val="22"/>
          <w:szCs w:val="22"/>
        </w:rPr>
        <w:t>s mandatom od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 0</w:t>
      </w:r>
      <w:r>
        <w:rPr>
          <w:rFonts w:asciiTheme="majorHAnsi" w:hAnsiTheme="majorHAnsi" w:cs="Arial"/>
          <w:bCs/>
          <w:iCs/>
          <w:sz w:val="22"/>
          <w:szCs w:val="22"/>
        </w:rPr>
        <w:t>3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>.11.202</w:t>
      </w:r>
      <w:r>
        <w:rPr>
          <w:rFonts w:asciiTheme="majorHAnsi" w:hAnsiTheme="majorHAnsi" w:cs="Arial"/>
          <w:bCs/>
          <w:iCs/>
          <w:sz w:val="22"/>
          <w:szCs w:val="22"/>
        </w:rPr>
        <w:t>2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. </w:t>
      </w:r>
      <w:r>
        <w:rPr>
          <w:rFonts w:asciiTheme="majorHAnsi" w:hAnsiTheme="majorHAnsi" w:cs="Arial"/>
          <w:bCs/>
          <w:iCs/>
          <w:sz w:val="22"/>
          <w:szCs w:val="22"/>
        </w:rPr>
        <w:t>do 02.11.2024. godine</w:t>
      </w:r>
    </w:p>
    <w:p w14:paraId="1ACE13C5" w14:textId="77777777" w:rsidR="00251309" w:rsidRPr="00EF3569" w:rsidRDefault="00251309" w:rsidP="00251309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EF3569">
        <w:rPr>
          <w:rFonts w:asciiTheme="majorHAnsi" w:hAnsiTheme="majorHAnsi" w:cs="Arial"/>
          <w:b/>
          <w:bCs/>
          <w:iCs/>
          <w:sz w:val="22"/>
          <w:szCs w:val="22"/>
        </w:rPr>
        <w:t>Članovi Upravnog vijeća - imenovani od strane MZO:</w:t>
      </w:r>
    </w:p>
    <w:p w14:paraId="19C64225" w14:textId="2D40C1E0" w:rsidR="00251309" w:rsidRDefault="00251309" w:rsidP="00251309">
      <w:pPr>
        <w:pStyle w:val="ListParagraph"/>
        <w:numPr>
          <w:ilvl w:val="0"/>
          <w:numId w:val="30"/>
        </w:numPr>
        <w:rPr>
          <w:rFonts w:asciiTheme="majorHAnsi" w:hAnsiTheme="majorHAnsi" w:cs="Arial"/>
          <w:bCs/>
          <w:iCs/>
          <w:sz w:val="22"/>
          <w:szCs w:val="22"/>
        </w:rPr>
      </w:pP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mr. sc. Želimir Kramarić </w:t>
      </w:r>
      <w:r>
        <w:rPr>
          <w:rFonts w:asciiTheme="majorHAnsi" w:hAnsiTheme="majorHAnsi" w:cs="Arial"/>
          <w:bCs/>
          <w:iCs/>
          <w:sz w:val="22"/>
          <w:szCs w:val="22"/>
        </w:rPr>
        <w:t>–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iCs/>
          <w:sz w:val="22"/>
          <w:szCs w:val="22"/>
        </w:rPr>
        <w:t>Hrvatska agencija za malo gospodarstvo, inovacije i investicije,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iCs/>
          <w:sz w:val="22"/>
          <w:szCs w:val="22"/>
        </w:rPr>
        <w:t xml:space="preserve">s mandatom 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>od 0</w:t>
      </w:r>
      <w:r>
        <w:rPr>
          <w:rFonts w:asciiTheme="majorHAnsi" w:hAnsiTheme="majorHAnsi" w:cs="Arial"/>
          <w:bCs/>
          <w:iCs/>
          <w:sz w:val="22"/>
          <w:szCs w:val="22"/>
        </w:rPr>
        <w:t>3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>.11.202</w:t>
      </w:r>
      <w:r>
        <w:rPr>
          <w:rFonts w:asciiTheme="majorHAnsi" w:hAnsiTheme="majorHAnsi" w:cs="Arial"/>
          <w:bCs/>
          <w:iCs/>
          <w:sz w:val="22"/>
          <w:szCs w:val="22"/>
        </w:rPr>
        <w:t>2</w:t>
      </w: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. </w:t>
      </w:r>
      <w:r>
        <w:rPr>
          <w:rFonts w:asciiTheme="majorHAnsi" w:hAnsiTheme="majorHAnsi" w:cs="Arial"/>
          <w:bCs/>
          <w:iCs/>
          <w:sz w:val="22"/>
          <w:szCs w:val="22"/>
        </w:rPr>
        <w:t>do 02.11.2024. godine</w:t>
      </w:r>
    </w:p>
    <w:p w14:paraId="3E134BD8" w14:textId="2C6802D0" w:rsidR="00251309" w:rsidRDefault="00251309" w:rsidP="00251309">
      <w:pPr>
        <w:pStyle w:val="ListParagraph"/>
        <w:numPr>
          <w:ilvl w:val="0"/>
          <w:numId w:val="30"/>
        </w:numPr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>Ivana Prosinečki – Ministarstvo znanosti i obrazovanja</w:t>
      </w:r>
      <w:r w:rsidR="006A12C4">
        <w:rPr>
          <w:rFonts w:asciiTheme="majorHAnsi" w:hAnsiTheme="majorHAnsi" w:cs="Arial"/>
          <w:bCs/>
          <w:iCs/>
          <w:sz w:val="22"/>
          <w:szCs w:val="22"/>
        </w:rPr>
        <w:t>,</w:t>
      </w:r>
      <w:r>
        <w:rPr>
          <w:rFonts w:asciiTheme="majorHAnsi" w:hAnsiTheme="majorHAnsi" w:cs="Arial"/>
          <w:bCs/>
          <w:iCs/>
          <w:sz w:val="22"/>
          <w:szCs w:val="22"/>
        </w:rPr>
        <w:t xml:space="preserve"> s mandatom od 03.11.2022. do 02.11.2024. godine</w:t>
      </w:r>
    </w:p>
    <w:p w14:paraId="53EB1D57" w14:textId="10AB773A" w:rsidR="007C4D8F" w:rsidRDefault="007C4D8F" w:rsidP="007C4D8F">
      <w:pPr>
        <w:rPr>
          <w:rFonts w:asciiTheme="majorHAnsi" w:hAnsiTheme="majorHAnsi" w:cs="Arial"/>
          <w:bCs/>
          <w:iCs/>
          <w:sz w:val="22"/>
          <w:szCs w:val="22"/>
        </w:rPr>
      </w:pPr>
    </w:p>
    <w:p w14:paraId="1D09B44E" w14:textId="77777777" w:rsidR="007C4D8F" w:rsidRPr="007C4D8F" w:rsidRDefault="007C4D8F" w:rsidP="007C4D8F">
      <w:pPr>
        <w:rPr>
          <w:rFonts w:asciiTheme="majorHAnsi" w:hAnsiTheme="majorHAnsi" w:cs="Arial"/>
          <w:bCs/>
          <w:iCs/>
          <w:sz w:val="22"/>
          <w:szCs w:val="22"/>
        </w:rPr>
      </w:pPr>
    </w:p>
    <w:p w14:paraId="65E45371" w14:textId="77777777" w:rsidR="00251309" w:rsidRPr="00EF3569" w:rsidRDefault="00251309" w:rsidP="00251309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EF3569">
        <w:rPr>
          <w:rFonts w:asciiTheme="majorHAnsi" w:hAnsiTheme="majorHAnsi" w:cs="Arial"/>
          <w:b/>
          <w:bCs/>
          <w:iCs/>
          <w:sz w:val="22"/>
          <w:szCs w:val="22"/>
        </w:rPr>
        <w:t>Članovi Upravnog vijeća - imenovani od strane Instituta:</w:t>
      </w:r>
    </w:p>
    <w:p w14:paraId="5FBE29AE" w14:textId="77777777" w:rsidR="00251309" w:rsidRPr="00EF3569" w:rsidRDefault="00251309" w:rsidP="002513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>dr. sc.  Sanda Čorak – Institut za turizam, imenovana od strane Znanstvenog vijeća s mandatom od 03.09.2021. do 02.09.2023. godine</w:t>
      </w:r>
    </w:p>
    <w:p w14:paraId="1D51D7F9" w14:textId="4D0351C1" w:rsidR="00251309" w:rsidRPr="00EF3569" w:rsidRDefault="00251309" w:rsidP="002513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EF3569">
        <w:rPr>
          <w:rFonts w:asciiTheme="majorHAnsi" w:hAnsiTheme="majorHAnsi" w:cs="Arial"/>
          <w:bCs/>
          <w:iCs/>
          <w:sz w:val="22"/>
          <w:szCs w:val="22"/>
        </w:rPr>
        <w:t xml:space="preserve">Višnja Mezak - Institut za turizam,  predstavnik radnika Instituta za turizam s mandatom od </w:t>
      </w:r>
      <w:r>
        <w:rPr>
          <w:rFonts w:asciiTheme="majorHAnsi" w:hAnsiTheme="majorHAnsi" w:cs="Arial"/>
          <w:bCs/>
          <w:iCs/>
          <w:sz w:val="22"/>
          <w:szCs w:val="22"/>
        </w:rPr>
        <w:t>06.04.2021. do 05.04.2023. godine</w:t>
      </w:r>
    </w:p>
    <w:p w14:paraId="245A4C67" w14:textId="66E3D22F" w:rsidR="00251309" w:rsidRPr="00EF3569" w:rsidRDefault="00251309" w:rsidP="00F2445D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</w:p>
    <w:p w14:paraId="65D6A01C" w14:textId="32E68623" w:rsidR="00F2445D" w:rsidRPr="00EF3569" w:rsidRDefault="00BE730E" w:rsidP="00F2445D">
      <w:pPr>
        <w:spacing w:line="276" w:lineRule="auto"/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EF3569">
        <w:rPr>
          <w:rFonts w:asciiTheme="majorHAnsi" w:hAnsiTheme="majorHAnsi" w:cs="Arial"/>
          <w:b/>
          <w:iCs/>
          <w:sz w:val="22"/>
          <w:szCs w:val="22"/>
        </w:rPr>
        <w:t>Drugi (novi) sastav UV održao je u 202</w:t>
      </w:r>
      <w:r w:rsidR="007C4D8F">
        <w:rPr>
          <w:rFonts w:asciiTheme="majorHAnsi" w:hAnsiTheme="majorHAnsi" w:cs="Arial"/>
          <w:b/>
          <w:iCs/>
          <w:sz w:val="22"/>
          <w:szCs w:val="22"/>
        </w:rPr>
        <w:t>2</w:t>
      </w:r>
      <w:r w:rsidRPr="00EF3569">
        <w:rPr>
          <w:rFonts w:asciiTheme="majorHAnsi" w:hAnsiTheme="majorHAnsi" w:cs="Arial"/>
          <w:b/>
          <w:iCs/>
          <w:sz w:val="22"/>
          <w:szCs w:val="22"/>
        </w:rPr>
        <w:t>. godini</w:t>
      </w:r>
      <w:r w:rsidR="007C4D8F">
        <w:rPr>
          <w:rFonts w:asciiTheme="majorHAnsi" w:hAnsiTheme="majorHAnsi" w:cs="Arial"/>
          <w:b/>
          <w:iCs/>
          <w:sz w:val="22"/>
          <w:szCs w:val="22"/>
        </w:rPr>
        <w:t xml:space="preserve"> konstituirajuću sjednicu.</w:t>
      </w:r>
    </w:p>
    <w:p w14:paraId="5B6BFFC8" w14:textId="12D7F009" w:rsidR="00F2445D" w:rsidRPr="00EF3569" w:rsidRDefault="008F6CFC" w:rsidP="007C4D8F">
      <w:pPr>
        <w:spacing w:line="276" w:lineRule="auto"/>
        <w:rPr>
          <w:rFonts w:asciiTheme="majorHAnsi" w:hAnsiTheme="majorHAnsi" w:cs="Arial"/>
          <w:b/>
          <w:bCs/>
          <w:iCs/>
          <w:sz w:val="22"/>
          <w:szCs w:val="22"/>
        </w:rPr>
      </w:pPr>
      <w:r>
        <w:rPr>
          <w:rFonts w:asciiTheme="majorHAnsi" w:hAnsiTheme="majorHAnsi" w:cs="Arial"/>
          <w:b/>
          <w:bCs/>
          <w:iCs/>
          <w:sz w:val="22"/>
          <w:szCs w:val="22"/>
        </w:rPr>
        <w:t>----------------------------------------------------------------</w:t>
      </w:r>
    </w:p>
    <w:p w14:paraId="18DFBB33" w14:textId="77777777" w:rsidR="00F2445D" w:rsidRPr="00EF3569" w:rsidRDefault="00F2445D" w:rsidP="00A37E4F">
      <w:pPr>
        <w:spacing w:line="276" w:lineRule="auto"/>
        <w:jc w:val="center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06F99003" w14:textId="7EA60BBA" w:rsidR="00BE730E" w:rsidRPr="005A27F3" w:rsidRDefault="00BE730E" w:rsidP="00BE730E">
      <w:pPr>
        <w:spacing w:line="276" w:lineRule="auto"/>
        <w:jc w:val="both"/>
        <w:rPr>
          <w:rFonts w:asciiTheme="majorHAnsi" w:hAnsiTheme="majorHAnsi" w:cs="Arial"/>
          <w:b/>
          <w:iCs/>
          <w:sz w:val="22"/>
          <w:szCs w:val="22"/>
        </w:rPr>
      </w:pPr>
      <w:r w:rsidRPr="005A27F3">
        <w:rPr>
          <w:rFonts w:asciiTheme="majorHAnsi" w:hAnsiTheme="majorHAnsi" w:cs="Arial"/>
          <w:b/>
          <w:iCs/>
          <w:sz w:val="22"/>
          <w:szCs w:val="22"/>
        </w:rPr>
        <w:t>U 202</w:t>
      </w:r>
      <w:r w:rsidR="007C4D8F">
        <w:rPr>
          <w:rFonts w:asciiTheme="majorHAnsi" w:hAnsiTheme="majorHAnsi" w:cs="Arial"/>
          <w:b/>
          <w:iCs/>
          <w:sz w:val="22"/>
          <w:szCs w:val="22"/>
        </w:rPr>
        <w:t>2</w:t>
      </w:r>
      <w:r w:rsidRPr="005A27F3">
        <w:rPr>
          <w:rFonts w:asciiTheme="majorHAnsi" w:hAnsiTheme="majorHAnsi" w:cs="Arial"/>
          <w:b/>
          <w:iCs/>
          <w:sz w:val="22"/>
          <w:szCs w:val="22"/>
        </w:rPr>
        <w:t xml:space="preserve">. godini održano je ukupno  </w:t>
      </w:r>
      <w:r w:rsidR="007C4D8F">
        <w:rPr>
          <w:rFonts w:asciiTheme="majorHAnsi" w:hAnsiTheme="majorHAnsi" w:cs="Arial"/>
          <w:b/>
          <w:iCs/>
          <w:sz w:val="22"/>
          <w:szCs w:val="22"/>
        </w:rPr>
        <w:t>8</w:t>
      </w:r>
      <w:r w:rsidRPr="005A27F3">
        <w:rPr>
          <w:rFonts w:asciiTheme="majorHAnsi" w:hAnsiTheme="majorHAnsi" w:cs="Arial"/>
          <w:b/>
          <w:iCs/>
          <w:sz w:val="22"/>
          <w:szCs w:val="22"/>
        </w:rPr>
        <w:t xml:space="preserve"> sjednica Upravnog vijeća, </w:t>
      </w:r>
      <w:r w:rsidR="007C4D8F">
        <w:rPr>
          <w:rFonts w:asciiTheme="majorHAnsi" w:hAnsiTheme="majorHAnsi" w:cs="Arial"/>
          <w:b/>
          <w:iCs/>
          <w:sz w:val="22"/>
          <w:szCs w:val="22"/>
        </w:rPr>
        <w:t>7</w:t>
      </w:r>
      <w:r w:rsidRPr="005A27F3">
        <w:rPr>
          <w:rFonts w:asciiTheme="majorHAnsi" w:hAnsiTheme="majorHAnsi" w:cs="Arial"/>
          <w:b/>
          <w:iCs/>
          <w:sz w:val="22"/>
          <w:szCs w:val="22"/>
        </w:rPr>
        <w:t xml:space="preserve"> u starom te 1 u novom sastavu Upravnog vijeća. </w:t>
      </w:r>
    </w:p>
    <w:p w14:paraId="2F167B96" w14:textId="77777777" w:rsidR="00BE730E" w:rsidRPr="00EF3569" w:rsidRDefault="00BE730E" w:rsidP="00BE730E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0C9001B0" w14:textId="42AFC54D" w:rsidR="00BE730E" w:rsidRPr="00EF3569" w:rsidRDefault="00BE730E" w:rsidP="00BE730E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  <w:r w:rsidRPr="00EF3569">
        <w:rPr>
          <w:rFonts w:asciiTheme="majorHAnsi" w:hAnsiTheme="majorHAnsi" w:cs="Arial"/>
          <w:b/>
          <w:bCs/>
          <w:iCs/>
          <w:sz w:val="22"/>
          <w:szCs w:val="22"/>
          <w:u w:val="single"/>
        </w:rPr>
        <w:t>Prvi (stari) sastav UV raspravljao je i donosio odluke na sjednicama 8 – 1</w:t>
      </w:r>
      <w:r w:rsidR="007C4D8F">
        <w:rPr>
          <w:rFonts w:asciiTheme="majorHAnsi" w:hAnsiTheme="majorHAnsi" w:cs="Arial"/>
          <w:b/>
          <w:bCs/>
          <w:iCs/>
          <w:sz w:val="22"/>
          <w:szCs w:val="22"/>
          <w:u w:val="single"/>
        </w:rPr>
        <w:t>4</w:t>
      </w:r>
      <w:r w:rsidRPr="00EF3569">
        <w:rPr>
          <w:rFonts w:asciiTheme="majorHAnsi" w:hAnsiTheme="majorHAnsi" w:cs="Arial"/>
          <w:b/>
          <w:bCs/>
          <w:iCs/>
          <w:sz w:val="22"/>
          <w:szCs w:val="22"/>
          <w:u w:val="single"/>
        </w:rPr>
        <w:t>:</w:t>
      </w:r>
    </w:p>
    <w:p w14:paraId="556D3FBE" w14:textId="77777777" w:rsidR="00EF3569" w:rsidRPr="00EF3569" w:rsidRDefault="00EF3569" w:rsidP="00BE730E">
      <w:pPr>
        <w:spacing w:line="276" w:lineRule="auto"/>
        <w:jc w:val="both"/>
        <w:rPr>
          <w:rFonts w:asciiTheme="majorHAnsi" w:hAnsiTheme="majorHAnsi" w:cs="Arial"/>
          <w:bCs/>
          <w:iCs/>
          <w:sz w:val="22"/>
          <w:szCs w:val="22"/>
          <w:u w:val="single"/>
        </w:rPr>
      </w:pPr>
    </w:p>
    <w:p w14:paraId="61C84727" w14:textId="4471A667" w:rsidR="003A1D8F" w:rsidRPr="00E96C55" w:rsidRDefault="00BE730E" w:rsidP="00E5215B">
      <w:pPr>
        <w:pStyle w:val="ListParagraph"/>
        <w:numPr>
          <w:ilvl w:val="0"/>
          <w:numId w:val="32"/>
        </w:numPr>
        <w:rPr>
          <w:rFonts w:asciiTheme="majorHAnsi" w:hAnsiTheme="majorHAnsi" w:cs="Arial"/>
          <w:b/>
          <w:bCs/>
          <w:sz w:val="22"/>
          <w:szCs w:val="22"/>
        </w:rPr>
      </w:pPr>
      <w:r w:rsidRPr="00E96C55">
        <w:rPr>
          <w:rFonts w:asciiTheme="majorHAnsi" w:hAnsiTheme="majorHAnsi" w:cs="Arial"/>
          <w:b/>
          <w:bCs/>
          <w:sz w:val="22"/>
          <w:szCs w:val="22"/>
        </w:rPr>
        <w:t>8</w:t>
      </w:r>
      <w:r w:rsidR="003A1D8F" w:rsidRPr="00E96C55">
        <w:rPr>
          <w:rFonts w:asciiTheme="majorHAnsi" w:hAnsiTheme="majorHAnsi" w:cs="Arial"/>
          <w:b/>
          <w:bCs/>
          <w:sz w:val="22"/>
          <w:szCs w:val="22"/>
        </w:rPr>
        <w:t xml:space="preserve">. </w:t>
      </w:r>
      <w:r w:rsidR="00EF3569" w:rsidRPr="00E96C55">
        <w:rPr>
          <w:rFonts w:asciiTheme="majorHAnsi" w:hAnsiTheme="majorHAnsi" w:cs="Arial"/>
          <w:b/>
          <w:bCs/>
          <w:sz w:val="22"/>
          <w:szCs w:val="22"/>
        </w:rPr>
        <w:t>E-</w:t>
      </w:r>
      <w:r w:rsidR="003A1D8F" w:rsidRPr="00E96C55">
        <w:rPr>
          <w:rFonts w:asciiTheme="majorHAnsi" w:hAnsiTheme="majorHAnsi" w:cs="Arial"/>
          <w:b/>
          <w:bCs/>
          <w:sz w:val="22"/>
          <w:szCs w:val="22"/>
        </w:rPr>
        <w:t xml:space="preserve">sjednica Upravnog vijeća održana </w:t>
      </w:r>
      <w:r w:rsidR="00DA2E44" w:rsidRPr="00E96C55">
        <w:rPr>
          <w:rFonts w:asciiTheme="majorHAnsi" w:hAnsiTheme="majorHAnsi" w:cs="Arial"/>
          <w:b/>
          <w:bCs/>
          <w:sz w:val="22"/>
          <w:szCs w:val="22"/>
        </w:rPr>
        <w:t xml:space="preserve">je </w:t>
      </w:r>
      <w:r w:rsidR="00E96C55" w:rsidRPr="00E96C55">
        <w:rPr>
          <w:rFonts w:ascii="Cambria" w:hAnsi="Cambria" w:cs="Calibri"/>
          <w:b/>
        </w:rPr>
        <w:t>14.02.2022.</w:t>
      </w:r>
      <w:r w:rsidR="003A1D8F" w:rsidRPr="00E96C55">
        <w:rPr>
          <w:rFonts w:asciiTheme="majorHAnsi" w:hAnsiTheme="majorHAnsi" w:cs="Arial"/>
          <w:b/>
          <w:bCs/>
          <w:sz w:val="22"/>
          <w:szCs w:val="22"/>
        </w:rPr>
        <w:t xml:space="preserve"> godine</w:t>
      </w:r>
    </w:p>
    <w:p w14:paraId="16F83FA3" w14:textId="7A2541C3" w:rsidR="00196599" w:rsidRPr="00196599" w:rsidRDefault="00726BB4" w:rsidP="00E5215B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 xml:space="preserve">Upravno vijeće jednoglasno je donijelo </w:t>
      </w:r>
      <w:r w:rsidR="00E96C55" w:rsidRPr="00E96C55">
        <w:rPr>
          <w:rFonts w:asciiTheme="majorHAnsi" w:hAnsiTheme="majorHAnsi" w:cs="Arial"/>
          <w:bCs/>
          <w:iCs/>
          <w:sz w:val="22"/>
          <w:szCs w:val="22"/>
        </w:rPr>
        <w:t>odluk</w:t>
      </w:r>
      <w:r>
        <w:rPr>
          <w:rFonts w:asciiTheme="majorHAnsi" w:hAnsiTheme="majorHAnsi" w:cs="Arial"/>
          <w:bCs/>
          <w:iCs/>
          <w:sz w:val="22"/>
          <w:szCs w:val="22"/>
        </w:rPr>
        <w:t>u</w:t>
      </w:r>
      <w:r w:rsidR="00E96C55" w:rsidRPr="00E96C55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  <w:r w:rsidR="00E96C55" w:rsidRPr="00E96C55">
        <w:rPr>
          <w:rFonts w:asciiTheme="majorHAnsi" w:hAnsiTheme="majorHAnsi" w:cs="Calibri"/>
          <w:bCs/>
          <w:iCs/>
          <w:sz w:val="22"/>
          <w:szCs w:val="22"/>
          <w:lang w:eastAsia="en-US" w:bidi="en-US"/>
        </w:rPr>
        <w:t>o davanju suglasnosti za sklapanje Ugovora o provedbi projekta „Istraživanje stavova i potrošnje turista u Hrvatskoj u 2022. godini – TOMAS Hrvatska 2022. na iznos od 890.000,00 kn plus PDV između Hrvatske turističke zajednice i Instituta za turizam</w:t>
      </w:r>
      <w:r w:rsidR="00EC5ADD" w:rsidRPr="00E96C55">
        <w:rPr>
          <w:rFonts w:asciiTheme="majorHAnsi" w:hAnsiTheme="majorHAnsi" w:cs="Arial"/>
          <w:bCs/>
          <w:iCs/>
          <w:sz w:val="22"/>
          <w:szCs w:val="22"/>
        </w:rPr>
        <w:t>.</w:t>
      </w:r>
    </w:p>
    <w:p w14:paraId="3E95A0A7" w14:textId="5C006A3B" w:rsidR="00EC5ADD" w:rsidRPr="002D42D1" w:rsidRDefault="002D42D1" w:rsidP="00E5215B">
      <w:pPr>
        <w:pStyle w:val="ListParagraph"/>
        <w:numPr>
          <w:ilvl w:val="0"/>
          <w:numId w:val="16"/>
        </w:num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Cs/>
          <w:iCs/>
          <w:sz w:val="22"/>
          <w:szCs w:val="22"/>
        </w:rPr>
        <w:t xml:space="preserve">Upravno vijeće je opunomoćilo </w:t>
      </w:r>
      <w:r w:rsidRPr="002D42D1">
        <w:rPr>
          <w:rFonts w:ascii="Cambria" w:hAnsi="Cambria" w:cs="Calibri"/>
          <w:iCs/>
          <w:sz w:val="22"/>
          <w:szCs w:val="22"/>
          <w:lang w:eastAsia="en-US" w:bidi="en-US"/>
        </w:rPr>
        <w:t>ravnatelja Instituta za turizam, doc. dr. sc. Damira Krešić za sklapanje Ugovora s Hrvatskom turističkom zajednicom</w:t>
      </w:r>
      <w:r w:rsidR="009A0E1F">
        <w:rPr>
          <w:rFonts w:ascii="Cambria" w:hAnsi="Cambria" w:cs="Calibri"/>
          <w:iCs/>
          <w:sz w:val="22"/>
          <w:szCs w:val="22"/>
          <w:lang w:eastAsia="en-US" w:bidi="en-US"/>
        </w:rPr>
        <w:t xml:space="preserve"> te s tim svim povezanim aktivnostima. </w:t>
      </w:r>
    </w:p>
    <w:p w14:paraId="431E0EF7" w14:textId="04694263" w:rsidR="006D1582" w:rsidRPr="002D42D1" w:rsidRDefault="006D1582" w:rsidP="002D42D1">
      <w:pPr>
        <w:ind w:left="720" w:right="300"/>
        <w:jc w:val="both"/>
        <w:rPr>
          <w:rFonts w:asciiTheme="majorHAnsi" w:hAnsiTheme="majorHAnsi" w:cs="Arial"/>
          <w:b/>
          <w:bCs/>
          <w:sz w:val="22"/>
          <w:szCs w:val="22"/>
          <w:highlight w:val="cyan"/>
        </w:rPr>
      </w:pPr>
    </w:p>
    <w:p w14:paraId="733104CD" w14:textId="70105B31" w:rsidR="003A1D8F" w:rsidRPr="00196599" w:rsidRDefault="00EF3569" w:rsidP="007038EF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bCs/>
          <w:sz w:val="22"/>
          <w:szCs w:val="22"/>
        </w:rPr>
      </w:pPr>
      <w:r w:rsidRPr="00196599">
        <w:rPr>
          <w:rFonts w:asciiTheme="majorHAnsi" w:hAnsiTheme="majorHAnsi" w:cs="Arial"/>
          <w:b/>
          <w:bCs/>
          <w:sz w:val="22"/>
          <w:szCs w:val="22"/>
        </w:rPr>
        <w:t>9</w:t>
      </w:r>
      <w:r w:rsidR="002F44BA" w:rsidRPr="00196599">
        <w:rPr>
          <w:rFonts w:asciiTheme="majorHAnsi" w:hAnsiTheme="majorHAnsi" w:cs="Arial"/>
          <w:b/>
          <w:bCs/>
          <w:sz w:val="22"/>
          <w:szCs w:val="22"/>
        </w:rPr>
        <w:t>.</w:t>
      </w:r>
      <w:r w:rsidR="00394FE6" w:rsidRPr="00196599">
        <w:rPr>
          <w:rFonts w:asciiTheme="majorHAnsi" w:hAnsiTheme="majorHAnsi" w:cs="Arial"/>
          <w:b/>
          <w:bCs/>
          <w:sz w:val="22"/>
          <w:szCs w:val="22"/>
        </w:rPr>
        <w:t xml:space="preserve"> E-s</w:t>
      </w:r>
      <w:r w:rsidR="002F44BA" w:rsidRPr="00196599">
        <w:rPr>
          <w:rFonts w:asciiTheme="majorHAnsi" w:hAnsiTheme="majorHAnsi" w:cs="Arial"/>
          <w:b/>
          <w:bCs/>
          <w:sz w:val="22"/>
          <w:szCs w:val="22"/>
        </w:rPr>
        <w:t>jednica Upravnog vijeća održana</w:t>
      </w:r>
      <w:r w:rsidR="00196599" w:rsidRPr="0019659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196599" w:rsidRPr="00196599">
        <w:rPr>
          <w:rFonts w:ascii="Cambria" w:hAnsi="Cambria" w:cs="Calibri"/>
          <w:b/>
        </w:rPr>
        <w:t xml:space="preserve">21.03.2022. </w:t>
      </w:r>
      <w:r w:rsidR="002F44BA" w:rsidRPr="00196599">
        <w:rPr>
          <w:rFonts w:asciiTheme="majorHAnsi" w:hAnsiTheme="majorHAnsi" w:cs="Arial"/>
          <w:b/>
          <w:bCs/>
          <w:sz w:val="22"/>
          <w:szCs w:val="22"/>
        </w:rPr>
        <w:t>godine</w:t>
      </w:r>
    </w:p>
    <w:p w14:paraId="44A971BD" w14:textId="63C98D20" w:rsidR="00196599" w:rsidRPr="00196599" w:rsidRDefault="004839D5" w:rsidP="00196599">
      <w:pPr>
        <w:pStyle w:val="ListParagraph"/>
        <w:numPr>
          <w:ilvl w:val="0"/>
          <w:numId w:val="24"/>
        </w:numPr>
        <w:spacing w:before="240" w:after="160"/>
        <w:rPr>
          <w:rFonts w:ascii="Cambria" w:hAnsi="Cambria" w:cs="Arial"/>
          <w:iCs/>
          <w:sz w:val="22"/>
          <w:szCs w:val="22"/>
        </w:rPr>
      </w:pPr>
      <w:r w:rsidRPr="00196599">
        <w:rPr>
          <w:rFonts w:ascii="Cambria" w:hAnsi="Cambria" w:cs="Arial"/>
          <w:sz w:val="22"/>
          <w:szCs w:val="22"/>
        </w:rPr>
        <w:t>Upravno vijeće jednoglasno je</w:t>
      </w:r>
      <w:r w:rsidR="00196599" w:rsidRPr="00196599">
        <w:rPr>
          <w:rFonts w:ascii="Cambria" w:hAnsi="Cambria" w:cs="Arial"/>
          <w:sz w:val="22"/>
          <w:szCs w:val="22"/>
        </w:rPr>
        <w:t xml:space="preserve"> donijelo odluku </w:t>
      </w:r>
      <w:r w:rsidR="00196599" w:rsidRPr="00196599">
        <w:rPr>
          <w:rFonts w:ascii="Cambria" w:hAnsi="Cambria" w:cs="Arial"/>
          <w:iCs/>
          <w:sz w:val="22"/>
          <w:szCs w:val="22"/>
        </w:rPr>
        <w:t xml:space="preserve">o davanju suglasnosti za sklapanje tripartitnog Sporazuma o partnerstvu u provedbi aktivnosti </w:t>
      </w:r>
      <w:r w:rsidR="00196599" w:rsidRPr="00196599">
        <w:rPr>
          <w:rFonts w:ascii="Cambria" w:hAnsi="Cambria" w:cs="Arial"/>
          <w:i/>
          <w:iCs/>
          <w:sz w:val="22"/>
          <w:szCs w:val="22"/>
        </w:rPr>
        <w:t>(Uspostavljanje sustava satelitskih računa održivog turizma Republike Hrvatske)</w:t>
      </w:r>
      <w:r w:rsidR="00196599" w:rsidRPr="00196599">
        <w:rPr>
          <w:rFonts w:ascii="Cambria" w:hAnsi="Cambria" w:cs="Arial"/>
          <w:iCs/>
          <w:sz w:val="22"/>
          <w:szCs w:val="22"/>
        </w:rPr>
        <w:t xml:space="preserve"> u okviru reforme predviđene Nacionalnim planom oporavka i otpornosti na iznos od 6.220.955 kn između Ministarstva turizma i sporta, Ministarstva znanosti i obrazovanja kao Nositelja provedbe te Instituta za turizam kao Partnera.</w:t>
      </w:r>
    </w:p>
    <w:p w14:paraId="10CD18FC" w14:textId="7FE62D52" w:rsidR="00514DB3" w:rsidRPr="00196599" w:rsidRDefault="00514DB3" w:rsidP="00514DB3">
      <w:pPr>
        <w:pStyle w:val="ListParagraph"/>
        <w:numPr>
          <w:ilvl w:val="0"/>
          <w:numId w:val="24"/>
        </w:numPr>
        <w:jc w:val="both"/>
        <w:rPr>
          <w:rFonts w:ascii="Cambria" w:hAnsi="Cambria" w:cs="Arial"/>
          <w:sz w:val="22"/>
          <w:szCs w:val="22"/>
        </w:rPr>
      </w:pPr>
      <w:r w:rsidRPr="00196599">
        <w:rPr>
          <w:rFonts w:ascii="Cambria" w:hAnsi="Cambria" w:cs="Arial"/>
          <w:sz w:val="22"/>
          <w:szCs w:val="22"/>
        </w:rPr>
        <w:t xml:space="preserve">Upravno vijeće </w:t>
      </w:r>
      <w:r w:rsidR="00196599" w:rsidRPr="00196599">
        <w:rPr>
          <w:rFonts w:ascii="Cambria" w:hAnsi="Cambria" w:cs="Arial"/>
          <w:sz w:val="22"/>
          <w:szCs w:val="22"/>
        </w:rPr>
        <w:t xml:space="preserve">je opunomoćilo </w:t>
      </w:r>
      <w:r w:rsidR="00196599" w:rsidRPr="00196599">
        <w:rPr>
          <w:rFonts w:ascii="Cambria" w:hAnsi="Cambria" w:cs="Arial"/>
          <w:iCs/>
          <w:sz w:val="22"/>
          <w:szCs w:val="22"/>
        </w:rPr>
        <w:t xml:space="preserve">ravnatelja Instituta za turizam, doc. dr. sc. Damira Krešića za sklapanje Sporazuma s Ministarstvom turizma i sporta i Ministarstvom znanosti i obrazovanja te s tim svim povezanim aktivnostima. </w:t>
      </w:r>
    </w:p>
    <w:p w14:paraId="72FF7632" w14:textId="77777777" w:rsidR="004839D5" w:rsidRPr="00196599" w:rsidRDefault="004839D5" w:rsidP="00514DB3">
      <w:pPr>
        <w:pStyle w:val="ListParagraph"/>
        <w:ind w:left="1080" w:right="300"/>
        <w:jc w:val="both"/>
        <w:rPr>
          <w:rStyle w:val="Bodytext3"/>
          <w:rFonts w:asciiTheme="majorHAnsi" w:hAnsiTheme="majorHAnsi"/>
          <w:sz w:val="22"/>
          <w:szCs w:val="22"/>
          <w:highlight w:val="cyan"/>
          <w:u w:val="none"/>
        </w:rPr>
      </w:pPr>
    </w:p>
    <w:p w14:paraId="47BCD636" w14:textId="6EEEAAED" w:rsidR="003A1D8F" w:rsidRPr="0031773E" w:rsidRDefault="00EF3569" w:rsidP="00D4471A">
      <w:pPr>
        <w:pStyle w:val="ListParagraph"/>
        <w:numPr>
          <w:ilvl w:val="0"/>
          <w:numId w:val="1"/>
        </w:numPr>
        <w:rPr>
          <w:rFonts w:asciiTheme="majorHAnsi" w:hAnsiTheme="majorHAnsi" w:cs="Arial"/>
          <w:b/>
          <w:bCs/>
          <w:sz w:val="22"/>
          <w:szCs w:val="22"/>
        </w:rPr>
      </w:pPr>
      <w:r w:rsidRPr="0031773E">
        <w:rPr>
          <w:rFonts w:asciiTheme="majorHAnsi" w:hAnsiTheme="majorHAnsi" w:cs="Arial"/>
          <w:b/>
          <w:bCs/>
          <w:sz w:val="22"/>
          <w:szCs w:val="22"/>
        </w:rPr>
        <w:t>10</w:t>
      </w:r>
      <w:r w:rsidR="003A1D8F" w:rsidRPr="0031773E">
        <w:rPr>
          <w:rFonts w:asciiTheme="majorHAnsi" w:hAnsiTheme="majorHAnsi" w:cs="Arial"/>
          <w:b/>
          <w:bCs/>
          <w:sz w:val="22"/>
          <w:szCs w:val="22"/>
        </w:rPr>
        <w:t xml:space="preserve">. </w:t>
      </w:r>
      <w:r w:rsidR="007C4D8F" w:rsidRPr="0031773E">
        <w:rPr>
          <w:rFonts w:asciiTheme="majorHAnsi" w:hAnsiTheme="majorHAnsi" w:cs="Arial"/>
          <w:b/>
          <w:bCs/>
          <w:sz w:val="22"/>
          <w:szCs w:val="22"/>
        </w:rPr>
        <w:t>S</w:t>
      </w:r>
      <w:r w:rsidR="003A1D8F" w:rsidRPr="0031773E">
        <w:rPr>
          <w:rFonts w:asciiTheme="majorHAnsi" w:hAnsiTheme="majorHAnsi" w:cs="Arial"/>
          <w:b/>
          <w:bCs/>
          <w:sz w:val="22"/>
          <w:szCs w:val="22"/>
        </w:rPr>
        <w:t>jednica Upravnog vijeća održana</w:t>
      </w:r>
      <w:r w:rsidR="00CC486F" w:rsidRPr="0031773E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CC486F" w:rsidRPr="0031773E">
        <w:rPr>
          <w:rFonts w:ascii="Cambria" w:hAnsi="Cambria" w:cs="Calibri"/>
          <w:b/>
          <w:sz w:val="22"/>
          <w:szCs w:val="22"/>
        </w:rPr>
        <w:t>28.03.2022</w:t>
      </w:r>
      <w:r w:rsidR="00D4471A" w:rsidRPr="0031773E">
        <w:rPr>
          <w:rFonts w:asciiTheme="majorHAnsi" w:hAnsiTheme="majorHAnsi" w:cs="Arial"/>
          <w:b/>
          <w:bCs/>
          <w:sz w:val="22"/>
          <w:szCs w:val="22"/>
        </w:rPr>
        <w:t>.</w:t>
      </w:r>
      <w:r w:rsidR="003A1D8F" w:rsidRPr="0031773E">
        <w:rPr>
          <w:rFonts w:asciiTheme="majorHAnsi" w:hAnsiTheme="majorHAnsi" w:cs="Arial"/>
          <w:b/>
          <w:bCs/>
          <w:sz w:val="22"/>
          <w:szCs w:val="22"/>
        </w:rPr>
        <w:t xml:space="preserve"> godine</w:t>
      </w:r>
    </w:p>
    <w:p w14:paraId="34485201" w14:textId="4AB0B423" w:rsidR="00514DB3" w:rsidRPr="0031773E" w:rsidRDefault="00CC486F" w:rsidP="00EA0282">
      <w:pPr>
        <w:pStyle w:val="ListParagraph"/>
        <w:numPr>
          <w:ilvl w:val="1"/>
          <w:numId w:val="1"/>
        </w:numPr>
        <w:rPr>
          <w:rFonts w:asciiTheme="majorHAnsi" w:eastAsia="Calibri" w:hAnsiTheme="majorHAnsi" w:cs="Calibri"/>
          <w:sz w:val="22"/>
          <w:szCs w:val="22"/>
        </w:rPr>
      </w:pPr>
      <w:r w:rsidRPr="0031773E">
        <w:rPr>
          <w:rFonts w:ascii="Cambria" w:hAnsi="Cambria" w:cs="Calibri"/>
          <w:sz w:val="22"/>
          <w:szCs w:val="22"/>
        </w:rPr>
        <w:t>Verificiran zapisnik sa 7. sjednice Upravnog vijeća od 14.12.2021. godine</w:t>
      </w:r>
    </w:p>
    <w:p w14:paraId="505FE8BB" w14:textId="6E6508E8" w:rsidR="00CC486F" w:rsidRPr="0031773E" w:rsidRDefault="00CC486F" w:rsidP="00EA0282">
      <w:pPr>
        <w:pStyle w:val="ListParagraph"/>
        <w:numPr>
          <w:ilvl w:val="1"/>
          <w:numId w:val="1"/>
        </w:numPr>
        <w:rPr>
          <w:rFonts w:asciiTheme="majorHAnsi" w:eastAsia="Calibri" w:hAnsiTheme="majorHAnsi" w:cs="Calibri"/>
          <w:sz w:val="22"/>
          <w:szCs w:val="22"/>
        </w:rPr>
      </w:pPr>
      <w:r w:rsidRPr="0031773E">
        <w:rPr>
          <w:rFonts w:ascii="Cambria" w:hAnsi="Cambria" w:cs="Calibri"/>
          <w:sz w:val="22"/>
          <w:szCs w:val="22"/>
        </w:rPr>
        <w:t>Verificiran zapisnik s 8. E-sjednice Upravnog vijeća od 14.02.2022. godine</w:t>
      </w:r>
    </w:p>
    <w:p w14:paraId="35139DE0" w14:textId="6D0B7ECE" w:rsidR="00CC486F" w:rsidRPr="0031773E" w:rsidRDefault="00CC486F" w:rsidP="00EA0282">
      <w:pPr>
        <w:pStyle w:val="ListParagraph"/>
        <w:numPr>
          <w:ilvl w:val="1"/>
          <w:numId w:val="1"/>
        </w:numPr>
        <w:rPr>
          <w:rFonts w:asciiTheme="majorHAnsi" w:eastAsia="Calibri" w:hAnsiTheme="majorHAnsi" w:cs="Calibri"/>
          <w:sz w:val="22"/>
          <w:szCs w:val="22"/>
        </w:rPr>
      </w:pPr>
      <w:r w:rsidRPr="0031773E">
        <w:rPr>
          <w:rFonts w:ascii="Cambria" w:hAnsi="Cambria" w:cs="Calibri"/>
          <w:sz w:val="22"/>
          <w:szCs w:val="22"/>
        </w:rPr>
        <w:t>Verificiran zapisnik s 9. E-sjednice Upravnog vijeća od 21.03.2022. godine</w:t>
      </w:r>
    </w:p>
    <w:p w14:paraId="73211FED" w14:textId="6A6FFECB" w:rsidR="00EA0282" w:rsidRPr="0031773E" w:rsidRDefault="00D32AE3" w:rsidP="004922DC">
      <w:pPr>
        <w:pStyle w:val="ListParagraph"/>
        <w:numPr>
          <w:ilvl w:val="1"/>
          <w:numId w:val="1"/>
        </w:numPr>
        <w:rPr>
          <w:rFonts w:asciiTheme="majorHAnsi" w:hAnsiTheme="majorHAnsi" w:cs="Arial"/>
          <w:b/>
          <w:bCs/>
          <w:sz w:val="22"/>
          <w:szCs w:val="22"/>
        </w:rPr>
      </w:pPr>
      <w:r w:rsidRPr="0031773E">
        <w:rPr>
          <w:rFonts w:asciiTheme="majorHAnsi" w:eastAsia="Calibri" w:hAnsiTheme="majorHAnsi" w:cs="Calibri"/>
          <w:sz w:val="22"/>
          <w:szCs w:val="22"/>
        </w:rPr>
        <w:t>Prezentirano</w:t>
      </w:r>
      <w:r w:rsidR="006A12C4">
        <w:rPr>
          <w:rFonts w:asciiTheme="majorHAnsi" w:eastAsia="Calibri" w:hAnsiTheme="majorHAnsi" w:cs="Calibri"/>
          <w:sz w:val="22"/>
          <w:szCs w:val="22"/>
        </w:rPr>
        <w:t xml:space="preserve"> i jednoglasno usvojeno</w:t>
      </w:r>
      <w:r w:rsidRPr="0031773E">
        <w:rPr>
          <w:rFonts w:ascii="Cambria" w:eastAsia="Calibri" w:hAnsi="Cambria" w:cs="Calibri"/>
          <w:sz w:val="22"/>
          <w:szCs w:val="22"/>
          <w:lang w:eastAsia="en-US"/>
        </w:rPr>
        <w:t xml:space="preserve"> Financijsko izvješće o radu Instituta za turizam </w:t>
      </w:r>
      <w:r w:rsidR="006A12C4">
        <w:rPr>
          <w:rFonts w:ascii="Cambria" w:eastAsia="Calibri" w:hAnsi="Cambria" w:cs="Calibri"/>
          <w:sz w:val="22"/>
          <w:szCs w:val="22"/>
          <w:lang w:eastAsia="en-US"/>
        </w:rPr>
        <w:t>za</w:t>
      </w:r>
      <w:r w:rsidRPr="0031773E">
        <w:rPr>
          <w:rFonts w:ascii="Cambria" w:eastAsia="Calibri" w:hAnsi="Cambria" w:cs="Calibri"/>
          <w:sz w:val="22"/>
          <w:szCs w:val="22"/>
          <w:lang w:eastAsia="en-US"/>
        </w:rPr>
        <w:t xml:space="preserve"> 2021. godin</w:t>
      </w:r>
      <w:r w:rsidR="006A12C4">
        <w:rPr>
          <w:rFonts w:ascii="Cambria" w:eastAsia="Calibri" w:hAnsi="Cambria" w:cs="Calibri"/>
          <w:sz w:val="22"/>
          <w:szCs w:val="22"/>
          <w:lang w:eastAsia="en-US"/>
        </w:rPr>
        <w:t>u</w:t>
      </w:r>
    </w:p>
    <w:p w14:paraId="499581D0" w14:textId="52FC0340" w:rsidR="00D32AE3" w:rsidRPr="00691A4E" w:rsidRDefault="00D32AE3" w:rsidP="004922DC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2"/>
          <w:szCs w:val="22"/>
        </w:rPr>
      </w:pPr>
      <w:r w:rsidRPr="0031773E">
        <w:rPr>
          <w:rFonts w:ascii="Cambria" w:hAnsi="Cambria" w:cs="Calibri"/>
          <w:sz w:val="22"/>
          <w:szCs w:val="22"/>
        </w:rPr>
        <w:t>Prezentirano</w:t>
      </w:r>
      <w:r w:rsidR="00D870A1" w:rsidRPr="0031773E">
        <w:rPr>
          <w:rFonts w:ascii="Cambria" w:hAnsi="Cambria" w:cs="Calibri"/>
          <w:sz w:val="22"/>
          <w:szCs w:val="22"/>
        </w:rPr>
        <w:t xml:space="preserve"> i jednoglasno usvojeno</w:t>
      </w:r>
      <w:r w:rsidRPr="0031773E">
        <w:rPr>
          <w:rFonts w:ascii="Cambria" w:hAnsi="Cambria" w:cs="Calibri"/>
          <w:sz w:val="22"/>
          <w:szCs w:val="22"/>
        </w:rPr>
        <w:t xml:space="preserve"> Izvješće o radu IT-a za 2021. godinu s analizom znanstvene produkcije u 2021. godini</w:t>
      </w:r>
    </w:p>
    <w:p w14:paraId="2915901C" w14:textId="10A3438C" w:rsidR="00691A4E" w:rsidRPr="0031773E" w:rsidRDefault="00691A4E" w:rsidP="004922DC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Prezentirano i jednoglasno usvojeno Izvješće o radu Znanstvenog vijeća za 2021. godinu</w:t>
      </w:r>
    </w:p>
    <w:p w14:paraId="1E05B34E" w14:textId="64A328B1" w:rsidR="00EF294C" w:rsidRPr="0031773E" w:rsidRDefault="00EF294C" w:rsidP="004922DC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2"/>
          <w:szCs w:val="22"/>
        </w:rPr>
      </w:pPr>
      <w:r w:rsidRPr="0031773E">
        <w:rPr>
          <w:rFonts w:asciiTheme="majorHAnsi" w:hAnsiTheme="majorHAnsi" w:cs="Arial"/>
          <w:sz w:val="22"/>
          <w:szCs w:val="22"/>
        </w:rPr>
        <w:t xml:space="preserve">Prezentirano </w:t>
      </w:r>
      <w:bookmarkStart w:id="0" w:name="_Hlk124245660"/>
      <w:r w:rsidR="00D870A1" w:rsidRPr="0031773E">
        <w:rPr>
          <w:rFonts w:asciiTheme="majorHAnsi" w:hAnsiTheme="majorHAnsi" w:cs="Arial"/>
          <w:sz w:val="22"/>
          <w:szCs w:val="22"/>
        </w:rPr>
        <w:t xml:space="preserve">i jednoglasno usvojeno </w:t>
      </w:r>
      <w:r w:rsidRPr="0031773E">
        <w:rPr>
          <w:rFonts w:ascii="Cambria" w:hAnsi="Cambria" w:cs="Calibri"/>
          <w:sz w:val="22"/>
          <w:szCs w:val="22"/>
        </w:rPr>
        <w:t>Izvješće o radu na internim znanstvenim projektima u 2021. godini</w:t>
      </w:r>
      <w:bookmarkEnd w:id="0"/>
    </w:p>
    <w:p w14:paraId="108326C0" w14:textId="4C697174" w:rsidR="00D870A1" w:rsidRPr="0031773E" w:rsidRDefault="00D870A1" w:rsidP="004922DC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2"/>
          <w:szCs w:val="22"/>
        </w:rPr>
      </w:pPr>
      <w:r w:rsidRPr="0031773E">
        <w:rPr>
          <w:rFonts w:ascii="Cambria" w:hAnsi="Cambria" w:cs="Calibri"/>
          <w:sz w:val="22"/>
          <w:szCs w:val="22"/>
        </w:rPr>
        <w:t>Prezentirano i jednoglasno usvojeno Izvješće o radu Upravnog vijeća za 2021. godinu</w:t>
      </w:r>
    </w:p>
    <w:p w14:paraId="72140315" w14:textId="67D844D0" w:rsidR="00D870A1" w:rsidRPr="0031773E" w:rsidRDefault="00D870A1" w:rsidP="004922DC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2"/>
          <w:szCs w:val="22"/>
        </w:rPr>
      </w:pPr>
      <w:r w:rsidRPr="0031773E">
        <w:rPr>
          <w:rFonts w:ascii="Cambria" w:hAnsi="Cambria" w:cs="Calibri"/>
          <w:sz w:val="22"/>
          <w:szCs w:val="22"/>
        </w:rPr>
        <w:lastRenderedPageBreak/>
        <w:t>Prezentirano i jednoglasno usvojeno Izvješće o provedbi Zakona o pravu na pristup informacijama za 2021. godinu (Izvješće o radu s javnošću za 2021. godinu)</w:t>
      </w:r>
    </w:p>
    <w:p w14:paraId="6ED4BD4C" w14:textId="50A90299" w:rsidR="0031773E" w:rsidRPr="0031773E" w:rsidRDefault="0031773E" w:rsidP="004922DC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Upravo vijeće primilo na znanje obavijesti o statusu </w:t>
      </w:r>
      <w:r w:rsidR="00691A4E">
        <w:rPr>
          <w:rFonts w:ascii="Cambria" w:hAnsi="Cambria" w:cs="Calibri"/>
          <w:sz w:val="22"/>
          <w:szCs w:val="22"/>
        </w:rPr>
        <w:t xml:space="preserve">tripartitnog </w:t>
      </w:r>
      <w:r>
        <w:rPr>
          <w:rFonts w:ascii="Cambria" w:hAnsi="Cambria" w:cs="Calibri"/>
          <w:sz w:val="22"/>
          <w:szCs w:val="22"/>
        </w:rPr>
        <w:t xml:space="preserve">Sporazuma/Ugovora </w:t>
      </w:r>
      <w:r w:rsidR="00691A4E">
        <w:rPr>
          <w:rFonts w:ascii="Cambria" w:hAnsi="Cambria" w:cs="Calibri"/>
          <w:sz w:val="22"/>
          <w:szCs w:val="22"/>
        </w:rPr>
        <w:t xml:space="preserve">o partnerstvu u provedbi aktivnosti u okviru reforme predviđene NPOO </w:t>
      </w:r>
      <w:r>
        <w:rPr>
          <w:rFonts w:ascii="Cambria" w:hAnsi="Cambria" w:cs="Calibri"/>
          <w:sz w:val="22"/>
          <w:szCs w:val="22"/>
        </w:rPr>
        <w:t>s 8</w:t>
      </w:r>
      <w:r w:rsidR="003E0E29">
        <w:rPr>
          <w:rFonts w:ascii="Cambria" w:hAnsi="Cambria" w:cs="Calibri"/>
          <w:sz w:val="22"/>
          <w:szCs w:val="22"/>
        </w:rPr>
        <w:t>.</w:t>
      </w:r>
      <w:r>
        <w:rPr>
          <w:rFonts w:ascii="Cambria" w:hAnsi="Cambria" w:cs="Calibri"/>
          <w:sz w:val="22"/>
          <w:szCs w:val="22"/>
        </w:rPr>
        <w:t xml:space="preserve"> i 9. sjednice Upravnog vijeća. </w:t>
      </w:r>
    </w:p>
    <w:p w14:paraId="7CA17136" w14:textId="77777777" w:rsidR="00EF294C" w:rsidRPr="0031773E" w:rsidRDefault="00EF294C" w:rsidP="00EF294C">
      <w:pPr>
        <w:rPr>
          <w:rFonts w:asciiTheme="majorHAnsi" w:hAnsiTheme="majorHAnsi" w:cs="Arial"/>
          <w:sz w:val="22"/>
          <w:szCs w:val="22"/>
        </w:rPr>
      </w:pPr>
    </w:p>
    <w:p w14:paraId="58D2B697" w14:textId="66A9A2DF" w:rsidR="00F57940" w:rsidRPr="00401681" w:rsidRDefault="00EF3569" w:rsidP="00495D4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401681">
        <w:rPr>
          <w:rFonts w:asciiTheme="majorHAnsi" w:hAnsiTheme="majorHAnsi" w:cs="Arial"/>
          <w:b/>
          <w:bCs/>
          <w:iCs/>
          <w:sz w:val="22"/>
          <w:szCs w:val="22"/>
        </w:rPr>
        <w:t>11</w:t>
      </w:r>
      <w:r w:rsidR="00DA2E44" w:rsidRPr="00401681">
        <w:rPr>
          <w:rFonts w:asciiTheme="majorHAnsi" w:hAnsiTheme="majorHAnsi" w:cs="Arial"/>
          <w:b/>
          <w:bCs/>
          <w:iCs/>
          <w:sz w:val="22"/>
          <w:szCs w:val="22"/>
        </w:rPr>
        <w:t>.</w:t>
      </w:r>
      <w:r w:rsidR="002F44BA" w:rsidRPr="00401681">
        <w:rPr>
          <w:rFonts w:asciiTheme="majorHAnsi" w:hAnsiTheme="majorHAnsi" w:cs="Arial"/>
          <w:b/>
          <w:bCs/>
          <w:iCs/>
          <w:sz w:val="22"/>
          <w:szCs w:val="22"/>
        </w:rPr>
        <w:t xml:space="preserve"> </w:t>
      </w:r>
      <w:r w:rsidR="005100B9" w:rsidRPr="00401681">
        <w:rPr>
          <w:rFonts w:asciiTheme="majorHAnsi" w:hAnsiTheme="majorHAnsi" w:cs="Arial"/>
          <w:b/>
          <w:bCs/>
          <w:iCs/>
          <w:sz w:val="22"/>
          <w:szCs w:val="22"/>
        </w:rPr>
        <w:t>E-</w:t>
      </w:r>
      <w:r w:rsidR="002F44BA" w:rsidRPr="00401681">
        <w:rPr>
          <w:rFonts w:asciiTheme="majorHAnsi" w:hAnsiTheme="majorHAnsi" w:cs="Arial"/>
          <w:b/>
          <w:bCs/>
          <w:iCs/>
          <w:sz w:val="22"/>
          <w:szCs w:val="22"/>
        </w:rPr>
        <w:t xml:space="preserve">sjednica Upravnog vijeća održana </w:t>
      </w:r>
      <w:r w:rsidR="00401681" w:rsidRPr="00401681">
        <w:rPr>
          <w:rFonts w:ascii="Cambria" w:hAnsi="Cambria" w:cs="Calibri"/>
          <w:b/>
        </w:rPr>
        <w:t>2.05.2022.</w:t>
      </w:r>
      <w:r w:rsidR="00401681" w:rsidRPr="00401681">
        <w:rPr>
          <w:rFonts w:asciiTheme="majorHAnsi" w:hAnsiTheme="majorHAnsi" w:cs="Arial"/>
          <w:b/>
          <w:bCs/>
          <w:iCs/>
          <w:sz w:val="22"/>
          <w:szCs w:val="22"/>
        </w:rPr>
        <w:t xml:space="preserve">  </w:t>
      </w:r>
      <w:r w:rsidR="00D4471A" w:rsidRPr="00401681">
        <w:rPr>
          <w:rFonts w:asciiTheme="majorHAnsi" w:hAnsiTheme="majorHAnsi" w:cs="Arial"/>
          <w:b/>
          <w:bCs/>
          <w:iCs/>
          <w:sz w:val="22"/>
          <w:szCs w:val="22"/>
        </w:rPr>
        <w:t>g</w:t>
      </w:r>
      <w:r w:rsidR="002F44BA" w:rsidRPr="00401681">
        <w:rPr>
          <w:rFonts w:asciiTheme="majorHAnsi" w:hAnsiTheme="majorHAnsi" w:cs="Arial"/>
          <w:b/>
          <w:bCs/>
          <w:iCs/>
          <w:sz w:val="22"/>
          <w:szCs w:val="22"/>
        </w:rPr>
        <w:t>odine</w:t>
      </w:r>
    </w:p>
    <w:p w14:paraId="45739F53" w14:textId="1D4B06E0" w:rsidR="00401681" w:rsidRPr="00401681" w:rsidRDefault="00401681" w:rsidP="00401681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bookmarkStart w:id="1" w:name="_Hlk124246894"/>
      <w:r w:rsidRPr="00401681">
        <w:rPr>
          <w:rFonts w:asciiTheme="majorHAnsi" w:hAnsiTheme="majorHAnsi" w:cs="Calibri"/>
          <w:sz w:val="22"/>
          <w:szCs w:val="22"/>
        </w:rPr>
        <w:t xml:space="preserve">Prezentirano </w:t>
      </w:r>
      <w:r w:rsidR="00691A4E">
        <w:rPr>
          <w:rFonts w:asciiTheme="majorHAnsi" w:hAnsiTheme="majorHAnsi" w:cs="Calibri"/>
          <w:sz w:val="22"/>
          <w:szCs w:val="22"/>
        </w:rPr>
        <w:t>i jednoglasno usvojene</w:t>
      </w:r>
      <w:r w:rsidRPr="00401681">
        <w:rPr>
          <w:rFonts w:asciiTheme="majorHAnsi" w:hAnsiTheme="majorHAnsi" w:cs="Calibri"/>
          <w:sz w:val="22"/>
          <w:szCs w:val="22"/>
        </w:rPr>
        <w:t xml:space="preserve"> izmjene i dopune Plana nabave Instituta za turizam za 2022. godinu</w:t>
      </w:r>
      <w:r w:rsidR="00691A4E">
        <w:rPr>
          <w:rFonts w:asciiTheme="majorHAnsi" w:hAnsiTheme="majorHAnsi" w:cs="Calibri"/>
          <w:sz w:val="22"/>
          <w:szCs w:val="22"/>
        </w:rPr>
        <w:t xml:space="preserve"> (1. izmjene).</w:t>
      </w:r>
    </w:p>
    <w:bookmarkEnd w:id="1"/>
    <w:p w14:paraId="1F82FE00" w14:textId="720C6524" w:rsidR="007C4D8F" w:rsidRDefault="007C4D8F" w:rsidP="007C4D8F">
      <w:pPr>
        <w:rPr>
          <w:rFonts w:asciiTheme="majorHAnsi" w:hAnsiTheme="majorHAnsi" w:cs="Calibri"/>
          <w:sz w:val="22"/>
          <w:szCs w:val="22"/>
        </w:rPr>
      </w:pPr>
    </w:p>
    <w:p w14:paraId="3894FF64" w14:textId="485ACDB7" w:rsidR="007C4D8F" w:rsidRPr="00F03013" w:rsidRDefault="007C4D8F" w:rsidP="007C4D8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F03013">
        <w:rPr>
          <w:rFonts w:asciiTheme="majorHAnsi" w:hAnsiTheme="majorHAnsi" w:cs="Arial"/>
          <w:b/>
          <w:bCs/>
          <w:iCs/>
          <w:sz w:val="22"/>
          <w:szCs w:val="22"/>
        </w:rPr>
        <w:t>12. Sjednica Upravnog vijeća održana</w:t>
      </w:r>
      <w:r w:rsidR="003F1907" w:rsidRPr="00F03013">
        <w:rPr>
          <w:rFonts w:asciiTheme="majorHAnsi" w:hAnsiTheme="majorHAnsi" w:cs="Arial"/>
          <w:b/>
          <w:bCs/>
          <w:iCs/>
          <w:sz w:val="22"/>
          <w:szCs w:val="22"/>
        </w:rPr>
        <w:t xml:space="preserve"> </w:t>
      </w:r>
      <w:r w:rsidR="003F1907" w:rsidRPr="00F03013">
        <w:rPr>
          <w:rFonts w:ascii="Cambria" w:hAnsi="Cambria" w:cs="Calibri"/>
          <w:b/>
          <w:sz w:val="22"/>
          <w:szCs w:val="22"/>
        </w:rPr>
        <w:t xml:space="preserve">15.07.2022. </w:t>
      </w:r>
      <w:r w:rsidRPr="00F03013">
        <w:rPr>
          <w:rFonts w:asciiTheme="majorHAnsi" w:hAnsiTheme="majorHAnsi" w:cs="Arial"/>
          <w:b/>
          <w:bCs/>
          <w:iCs/>
          <w:sz w:val="22"/>
          <w:szCs w:val="22"/>
        </w:rPr>
        <w:t>godine</w:t>
      </w:r>
    </w:p>
    <w:p w14:paraId="4183C150" w14:textId="173F4F91" w:rsidR="003F1907" w:rsidRPr="003F1907" w:rsidRDefault="003F1907" w:rsidP="003F1907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 w:rsidRPr="003F1907">
        <w:rPr>
          <w:rFonts w:ascii="Cambria" w:hAnsi="Cambria" w:cs="Calibri"/>
          <w:sz w:val="22"/>
          <w:szCs w:val="22"/>
        </w:rPr>
        <w:t>Verifi</w:t>
      </w:r>
      <w:r>
        <w:rPr>
          <w:rFonts w:ascii="Cambria" w:hAnsi="Cambria" w:cs="Calibri"/>
          <w:sz w:val="22"/>
          <w:szCs w:val="22"/>
        </w:rPr>
        <w:t>ciran</w:t>
      </w:r>
      <w:r w:rsidRPr="003F1907">
        <w:rPr>
          <w:rFonts w:ascii="Cambria" w:hAnsi="Cambria" w:cs="Calibri"/>
          <w:sz w:val="22"/>
          <w:szCs w:val="22"/>
        </w:rPr>
        <w:t xml:space="preserve"> zapisnik</w:t>
      </w:r>
      <w:r>
        <w:rPr>
          <w:rFonts w:ascii="Cambria" w:hAnsi="Cambria" w:cs="Calibri"/>
          <w:sz w:val="22"/>
          <w:szCs w:val="22"/>
        </w:rPr>
        <w:t xml:space="preserve"> s</w:t>
      </w:r>
      <w:r w:rsidRPr="003F1907">
        <w:rPr>
          <w:rFonts w:ascii="Cambria" w:hAnsi="Cambria" w:cs="Calibri"/>
          <w:sz w:val="22"/>
          <w:szCs w:val="22"/>
        </w:rPr>
        <w:t xml:space="preserve"> 10. sjednice Upravnog vijeća od 28.03.2022. godine</w:t>
      </w:r>
      <w:r w:rsidR="003E0E29">
        <w:rPr>
          <w:rFonts w:ascii="Cambria" w:hAnsi="Cambria" w:cs="Calibri"/>
          <w:sz w:val="22"/>
          <w:szCs w:val="22"/>
        </w:rPr>
        <w:t>.</w:t>
      </w:r>
    </w:p>
    <w:p w14:paraId="48D2DBA4" w14:textId="62538834" w:rsidR="003F1907" w:rsidRPr="003F1907" w:rsidRDefault="003F1907" w:rsidP="003F1907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 w:rsidRPr="003F1907">
        <w:rPr>
          <w:rFonts w:ascii="Cambria" w:hAnsi="Cambria" w:cs="Calibri"/>
          <w:sz w:val="22"/>
          <w:szCs w:val="22"/>
        </w:rPr>
        <w:t>Verifi</w:t>
      </w:r>
      <w:r>
        <w:rPr>
          <w:rFonts w:ascii="Cambria" w:hAnsi="Cambria" w:cs="Calibri"/>
          <w:sz w:val="22"/>
          <w:szCs w:val="22"/>
        </w:rPr>
        <w:t>ciran</w:t>
      </w:r>
      <w:r w:rsidRPr="003F1907">
        <w:rPr>
          <w:rFonts w:ascii="Cambria" w:hAnsi="Cambria" w:cs="Calibri"/>
          <w:sz w:val="22"/>
          <w:szCs w:val="22"/>
        </w:rPr>
        <w:t xml:space="preserve"> zapisnik </w:t>
      </w:r>
      <w:r>
        <w:rPr>
          <w:rFonts w:ascii="Cambria" w:hAnsi="Cambria" w:cs="Calibri"/>
          <w:sz w:val="22"/>
          <w:szCs w:val="22"/>
        </w:rPr>
        <w:t xml:space="preserve">sa </w:t>
      </w:r>
      <w:r w:rsidRPr="003F1907">
        <w:rPr>
          <w:rFonts w:ascii="Cambria" w:hAnsi="Cambria" w:cs="Calibri"/>
          <w:sz w:val="22"/>
          <w:szCs w:val="22"/>
        </w:rPr>
        <w:t>11. E-sjednice Upravnog vijeća od 02.05.2022. godine</w:t>
      </w:r>
      <w:r w:rsidR="003E0E29">
        <w:rPr>
          <w:rFonts w:ascii="Cambria" w:hAnsi="Cambria" w:cs="Calibri"/>
          <w:sz w:val="22"/>
          <w:szCs w:val="22"/>
        </w:rPr>
        <w:t>.</w:t>
      </w:r>
    </w:p>
    <w:p w14:paraId="05344A4F" w14:textId="044F2B8E" w:rsidR="003F1907" w:rsidRPr="00751348" w:rsidRDefault="003F1907" w:rsidP="003F1907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  <w:lang w:eastAsia="en-US" w:bidi="en-US"/>
        </w:rPr>
        <w:t xml:space="preserve">Prezentirano i </w:t>
      </w:r>
      <w:r w:rsidRPr="003F1907">
        <w:rPr>
          <w:rFonts w:ascii="Cambria" w:hAnsi="Cambria" w:cs="Calibri"/>
          <w:sz w:val="22"/>
          <w:szCs w:val="22"/>
          <w:lang w:eastAsia="en-US" w:bidi="en-US"/>
        </w:rPr>
        <w:t xml:space="preserve">jednoglasno </w:t>
      </w:r>
      <w:r>
        <w:rPr>
          <w:rFonts w:ascii="Cambria" w:hAnsi="Cambria" w:cs="Calibri"/>
          <w:sz w:val="22"/>
          <w:szCs w:val="22"/>
          <w:lang w:eastAsia="en-US" w:bidi="en-US"/>
        </w:rPr>
        <w:t>usvojeno</w:t>
      </w:r>
      <w:r w:rsidRPr="003F1907">
        <w:rPr>
          <w:rFonts w:ascii="Cambria" w:hAnsi="Cambria" w:cs="Calibri"/>
          <w:sz w:val="22"/>
          <w:szCs w:val="22"/>
          <w:lang w:eastAsia="en-US" w:bidi="en-US"/>
        </w:rPr>
        <w:t xml:space="preserve"> izvješće o porezu na dobit za 2021. godinu</w:t>
      </w:r>
      <w:r w:rsidR="003E0E29">
        <w:rPr>
          <w:rFonts w:ascii="Cambria" w:hAnsi="Cambria" w:cs="Calibri"/>
          <w:sz w:val="22"/>
          <w:szCs w:val="22"/>
          <w:lang w:eastAsia="en-US" w:bidi="en-US"/>
        </w:rPr>
        <w:t>.</w:t>
      </w:r>
    </w:p>
    <w:p w14:paraId="72A0074A" w14:textId="012C13A7" w:rsidR="00751348" w:rsidRPr="0076704E" w:rsidRDefault="00751348" w:rsidP="003F1907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  <w:lang w:eastAsia="en-US" w:bidi="en-US"/>
        </w:rPr>
        <w:t>Prezentirano i jednoglasno usvojene</w:t>
      </w:r>
      <w:r w:rsidR="00691A4E">
        <w:rPr>
          <w:rFonts w:ascii="Cambria" w:hAnsi="Cambria" w:cs="Calibri"/>
          <w:sz w:val="22"/>
          <w:szCs w:val="22"/>
          <w:lang w:eastAsia="en-US" w:bidi="en-US"/>
        </w:rPr>
        <w:t xml:space="preserve"> 1.</w:t>
      </w:r>
      <w:r>
        <w:rPr>
          <w:rFonts w:ascii="Cambria" w:hAnsi="Cambria" w:cs="Calibri"/>
          <w:sz w:val="22"/>
          <w:szCs w:val="22"/>
          <w:lang w:eastAsia="en-US" w:bidi="en-US"/>
        </w:rPr>
        <w:t xml:space="preserve"> izmjene i dopune Financijskog plana Instituta za turizam za 2022. godinu. </w:t>
      </w:r>
    </w:p>
    <w:p w14:paraId="158AA6B8" w14:textId="04623195" w:rsidR="0076704E" w:rsidRPr="00751348" w:rsidRDefault="0076704E" w:rsidP="003F1907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  <w:lang w:eastAsia="en-US" w:bidi="en-US"/>
        </w:rPr>
        <w:t xml:space="preserve">Prezentirano i jednoglasno usvojeno Financijsko izvješće Instituta za turizam za razdoblje od 1.1 – 30.6.2022. godine. </w:t>
      </w:r>
    </w:p>
    <w:p w14:paraId="4EB84115" w14:textId="7B7C418D" w:rsidR="00F03013" w:rsidRPr="00F03013" w:rsidRDefault="00F03013" w:rsidP="00F03013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 w:rsidRPr="00F03013">
        <w:rPr>
          <w:rFonts w:asciiTheme="majorHAnsi" w:hAnsiTheme="majorHAnsi" w:cs="Calibri"/>
          <w:sz w:val="22"/>
          <w:szCs w:val="22"/>
        </w:rPr>
        <w:t xml:space="preserve">Prezentirano i jednoglasno usvojene izmjene i dopune </w:t>
      </w:r>
      <w:r>
        <w:rPr>
          <w:rFonts w:asciiTheme="majorHAnsi" w:hAnsiTheme="majorHAnsi" w:cs="Calibri"/>
          <w:sz w:val="22"/>
          <w:szCs w:val="22"/>
        </w:rPr>
        <w:t>Plana nabave</w:t>
      </w:r>
      <w:r w:rsidRPr="00F03013">
        <w:rPr>
          <w:rFonts w:asciiTheme="majorHAnsi" w:hAnsiTheme="majorHAnsi" w:cs="Calibri"/>
          <w:sz w:val="22"/>
          <w:szCs w:val="22"/>
        </w:rPr>
        <w:t xml:space="preserve"> Instituta za turizam za 2022. godinu</w:t>
      </w:r>
      <w:r w:rsidR="00691A4E">
        <w:rPr>
          <w:rFonts w:asciiTheme="majorHAnsi" w:hAnsiTheme="majorHAnsi" w:cs="Calibri"/>
          <w:sz w:val="22"/>
          <w:szCs w:val="22"/>
        </w:rPr>
        <w:t xml:space="preserve"> (2. izmjene)</w:t>
      </w:r>
      <w:r w:rsidRPr="00F03013">
        <w:rPr>
          <w:rFonts w:asciiTheme="majorHAnsi" w:hAnsiTheme="majorHAnsi" w:cs="Calibri"/>
          <w:sz w:val="22"/>
          <w:szCs w:val="22"/>
        </w:rPr>
        <w:t xml:space="preserve"> </w:t>
      </w:r>
    </w:p>
    <w:p w14:paraId="27EEE9FA" w14:textId="5B43B02C" w:rsidR="00751348" w:rsidRPr="003F1907" w:rsidRDefault="00F03013" w:rsidP="003F1907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Upravno vijeće obaviješteno o tijeku </w:t>
      </w:r>
      <w:r w:rsidRPr="00F03013">
        <w:rPr>
          <w:rFonts w:ascii="Cambria" w:hAnsi="Cambria" w:cs="Calibri"/>
          <w:sz w:val="22"/>
          <w:szCs w:val="22"/>
        </w:rPr>
        <w:t>projekt</w:t>
      </w:r>
      <w:r>
        <w:rPr>
          <w:rFonts w:ascii="Cambria" w:hAnsi="Cambria" w:cs="Calibri"/>
          <w:sz w:val="22"/>
          <w:szCs w:val="22"/>
        </w:rPr>
        <w:t>a</w:t>
      </w:r>
      <w:r w:rsidRPr="00F03013">
        <w:rPr>
          <w:rFonts w:ascii="Cambria" w:hAnsi="Cambria" w:cs="Calibri"/>
          <w:sz w:val="22"/>
          <w:szCs w:val="22"/>
        </w:rPr>
        <w:t xml:space="preserve"> </w:t>
      </w:r>
      <w:r w:rsidRPr="00F03013">
        <w:rPr>
          <w:rFonts w:ascii="Cambria" w:hAnsi="Cambria" w:cs="Calibri"/>
          <w:i/>
          <w:iCs/>
          <w:sz w:val="22"/>
          <w:szCs w:val="22"/>
        </w:rPr>
        <w:t>(Uspostavljanje sustava satelitskih računa održivog turizma Republike Hrvatske)</w:t>
      </w:r>
      <w:r>
        <w:rPr>
          <w:rFonts w:ascii="Cambria" w:hAnsi="Cambria" w:cs="Calibri"/>
          <w:i/>
          <w:iCs/>
          <w:sz w:val="22"/>
          <w:szCs w:val="22"/>
        </w:rPr>
        <w:t xml:space="preserve">, </w:t>
      </w:r>
      <w:r w:rsidRPr="00F03013">
        <w:rPr>
          <w:rFonts w:ascii="Cambria" w:hAnsi="Cambria" w:cs="Calibri"/>
          <w:sz w:val="22"/>
          <w:szCs w:val="22"/>
        </w:rPr>
        <w:t>organiz</w:t>
      </w:r>
      <w:r>
        <w:rPr>
          <w:rFonts w:ascii="Cambria" w:hAnsi="Cambria" w:cs="Calibri"/>
          <w:sz w:val="22"/>
          <w:szCs w:val="22"/>
        </w:rPr>
        <w:t>aciji</w:t>
      </w:r>
      <w:r w:rsidRPr="00F03013">
        <w:rPr>
          <w:rFonts w:ascii="Cambria" w:hAnsi="Cambria" w:cs="Calibri"/>
          <w:sz w:val="22"/>
          <w:szCs w:val="22"/>
        </w:rPr>
        <w:t xml:space="preserve"> znanstveno-stručnog skupa na temu TURIZAM IZMEĐU ZNANOSTI I PRAKSE</w:t>
      </w:r>
      <w:r>
        <w:rPr>
          <w:rFonts w:ascii="Cambria" w:hAnsi="Cambria" w:cs="Calibri"/>
          <w:sz w:val="22"/>
          <w:szCs w:val="22"/>
        </w:rPr>
        <w:t xml:space="preserve"> </w:t>
      </w:r>
      <w:r w:rsidR="00691A4E">
        <w:rPr>
          <w:rFonts w:ascii="Cambria" w:hAnsi="Cambria" w:cs="Calibri"/>
          <w:sz w:val="22"/>
          <w:szCs w:val="22"/>
        </w:rPr>
        <w:t xml:space="preserve">u rujnu 2022. godine planiranom održavanju </w:t>
      </w:r>
      <w:r w:rsidRPr="00F03013">
        <w:rPr>
          <w:rFonts w:ascii="Cambria" w:hAnsi="Cambria" w:cs="Calibri"/>
          <w:sz w:val="22"/>
          <w:szCs w:val="22"/>
        </w:rPr>
        <w:t>znanstveno-stručnog skupa na temu ŽENE U TURIZMU</w:t>
      </w:r>
      <w:r>
        <w:rPr>
          <w:rFonts w:ascii="Cambria" w:hAnsi="Cambria" w:cs="Calibri"/>
          <w:sz w:val="22"/>
          <w:szCs w:val="22"/>
        </w:rPr>
        <w:t xml:space="preserve"> u Splitu u travnju 2023. </w:t>
      </w:r>
      <w:r w:rsidR="00691A4E">
        <w:rPr>
          <w:rFonts w:ascii="Cambria" w:hAnsi="Cambria" w:cs="Calibri"/>
          <w:sz w:val="22"/>
          <w:szCs w:val="22"/>
        </w:rPr>
        <w:t xml:space="preserve"> </w:t>
      </w:r>
    </w:p>
    <w:p w14:paraId="32D894C9" w14:textId="3DA37ACA" w:rsidR="003F1907" w:rsidRDefault="003F1907" w:rsidP="003F1907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highlight w:val="cyan"/>
        </w:rPr>
      </w:pPr>
    </w:p>
    <w:p w14:paraId="47166A1B" w14:textId="108AD08B" w:rsidR="007C4D8F" w:rsidRPr="00675513" w:rsidRDefault="007C4D8F" w:rsidP="007C4D8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675513">
        <w:rPr>
          <w:rFonts w:asciiTheme="majorHAnsi" w:hAnsiTheme="majorHAnsi" w:cs="Arial"/>
          <w:b/>
          <w:bCs/>
          <w:iCs/>
          <w:sz w:val="22"/>
          <w:szCs w:val="22"/>
        </w:rPr>
        <w:t>13. E-sjednica Upravnog vijeća održana</w:t>
      </w:r>
      <w:r w:rsidR="00675513" w:rsidRPr="00675513">
        <w:rPr>
          <w:rFonts w:asciiTheme="majorHAnsi" w:hAnsiTheme="majorHAnsi" w:cs="Arial"/>
          <w:b/>
          <w:bCs/>
          <w:iCs/>
          <w:sz w:val="22"/>
          <w:szCs w:val="22"/>
        </w:rPr>
        <w:t xml:space="preserve"> </w:t>
      </w:r>
      <w:r w:rsidR="00675513" w:rsidRPr="00675513">
        <w:rPr>
          <w:rFonts w:ascii="Cambria" w:hAnsi="Cambria" w:cs="Calibri"/>
          <w:b/>
          <w:sz w:val="22"/>
          <w:szCs w:val="22"/>
        </w:rPr>
        <w:t>28.09.2022.</w:t>
      </w:r>
      <w:r w:rsidRPr="00675513">
        <w:rPr>
          <w:rFonts w:asciiTheme="majorHAnsi" w:hAnsiTheme="majorHAnsi" w:cs="Arial"/>
          <w:b/>
          <w:bCs/>
          <w:iCs/>
          <w:sz w:val="22"/>
          <w:szCs w:val="22"/>
        </w:rPr>
        <w:t>. godine</w:t>
      </w:r>
    </w:p>
    <w:p w14:paraId="6510D20C" w14:textId="3592C237" w:rsidR="00675513" w:rsidRPr="00675513" w:rsidRDefault="00675513" w:rsidP="00675513">
      <w:pPr>
        <w:pStyle w:val="ListParagraph"/>
        <w:numPr>
          <w:ilvl w:val="0"/>
          <w:numId w:val="37"/>
        </w:numPr>
        <w:rPr>
          <w:rFonts w:asciiTheme="majorHAnsi" w:hAnsiTheme="majorHAnsi" w:cs="Calibri"/>
          <w:iCs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Predložen i jednoglasno usvojen </w:t>
      </w:r>
      <w:r w:rsidRPr="00675513">
        <w:rPr>
          <w:rFonts w:asciiTheme="majorHAnsi" w:hAnsiTheme="majorHAnsi" w:cs="Calibri"/>
          <w:iCs/>
          <w:sz w:val="22"/>
          <w:szCs w:val="22"/>
        </w:rPr>
        <w:t>Financijski plan IT-a za 2023. godinu s projekcijama za 2024. i 2025. godinu.</w:t>
      </w:r>
    </w:p>
    <w:p w14:paraId="386F1E1E" w14:textId="77777777" w:rsidR="00675513" w:rsidRPr="007C4D8F" w:rsidRDefault="00675513" w:rsidP="00675513">
      <w:pPr>
        <w:pStyle w:val="ListParagraph"/>
        <w:spacing w:line="276" w:lineRule="auto"/>
        <w:ind w:left="360"/>
        <w:jc w:val="both"/>
        <w:rPr>
          <w:rFonts w:asciiTheme="majorHAnsi" w:hAnsiTheme="majorHAnsi" w:cs="Arial"/>
          <w:b/>
          <w:bCs/>
          <w:iCs/>
          <w:sz w:val="22"/>
          <w:szCs w:val="22"/>
          <w:highlight w:val="cyan"/>
        </w:rPr>
      </w:pPr>
    </w:p>
    <w:p w14:paraId="41F1724A" w14:textId="45C62C11" w:rsidR="007C4D8F" w:rsidRPr="003E0E29" w:rsidRDefault="007C4D8F" w:rsidP="007C4D8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3E0E29">
        <w:rPr>
          <w:rFonts w:asciiTheme="majorHAnsi" w:hAnsiTheme="majorHAnsi" w:cs="Arial"/>
          <w:b/>
          <w:bCs/>
          <w:iCs/>
          <w:sz w:val="22"/>
          <w:szCs w:val="22"/>
        </w:rPr>
        <w:t>14. E-sjednica Upravnog vijeća održana</w:t>
      </w:r>
      <w:r w:rsidR="00406FEA" w:rsidRPr="003E0E29">
        <w:rPr>
          <w:rFonts w:asciiTheme="majorHAnsi" w:hAnsiTheme="majorHAnsi" w:cs="Arial"/>
          <w:b/>
          <w:bCs/>
          <w:iCs/>
          <w:sz w:val="22"/>
          <w:szCs w:val="22"/>
        </w:rPr>
        <w:t xml:space="preserve"> </w:t>
      </w:r>
      <w:r w:rsidR="00406FEA" w:rsidRPr="003E0E29">
        <w:rPr>
          <w:rFonts w:ascii="Cambria" w:hAnsi="Cambria" w:cs="Calibri"/>
          <w:b/>
          <w:sz w:val="22"/>
          <w:szCs w:val="22"/>
        </w:rPr>
        <w:t xml:space="preserve">21.10.2022. </w:t>
      </w:r>
      <w:r w:rsidRPr="003E0E29">
        <w:rPr>
          <w:rFonts w:asciiTheme="majorHAnsi" w:hAnsiTheme="majorHAnsi" w:cs="Arial"/>
          <w:b/>
          <w:bCs/>
          <w:iCs/>
          <w:sz w:val="22"/>
          <w:szCs w:val="22"/>
        </w:rPr>
        <w:t xml:space="preserve"> godine</w:t>
      </w:r>
    </w:p>
    <w:p w14:paraId="3C161F6A" w14:textId="6C46A67F" w:rsidR="00675513" w:rsidRPr="00406FEA" w:rsidRDefault="00675513" w:rsidP="00675513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 w:rsidRPr="003F1907">
        <w:rPr>
          <w:rFonts w:ascii="Cambria" w:hAnsi="Cambria" w:cs="Calibri"/>
          <w:sz w:val="22"/>
          <w:szCs w:val="22"/>
        </w:rPr>
        <w:t>Verifi</w:t>
      </w:r>
      <w:r>
        <w:rPr>
          <w:rFonts w:ascii="Cambria" w:hAnsi="Cambria" w:cs="Calibri"/>
          <w:sz w:val="22"/>
          <w:szCs w:val="22"/>
        </w:rPr>
        <w:t>ciran</w:t>
      </w:r>
      <w:r w:rsidRPr="003F1907">
        <w:rPr>
          <w:rFonts w:ascii="Cambria" w:hAnsi="Cambria" w:cs="Calibri"/>
          <w:sz w:val="22"/>
          <w:szCs w:val="22"/>
        </w:rPr>
        <w:t xml:space="preserve"> zapisnik</w:t>
      </w:r>
      <w:r>
        <w:rPr>
          <w:rFonts w:ascii="Cambria" w:hAnsi="Cambria" w:cs="Calibri"/>
          <w:sz w:val="22"/>
          <w:szCs w:val="22"/>
        </w:rPr>
        <w:t xml:space="preserve"> s</w:t>
      </w:r>
      <w:r w:rsidR="00406FEA">
        <w:rPr>
          <w:rFonts w:ascii="Cambria" w:hAnsi="Cambria" w:cs="Calibri"/>
          <w:sz w:val="22"/>
          <w:szCs w:val="22"/>
        </w:rPr>
        <w:t xml:space="preserve">a </w:t>
      </w:r>
      <w:r w:rsidR="00406FEA" w:rsidRPr="00406FEA">
        <w:rPr>
          <w:rFonts w:ascii="Cambria" w:hAnsi="Cambria" w:cs="Calibri"/>
          <w:sz w:val="22"/>
          <w:szCs w:val="22"/>
        </w:rPr>
        <w:t>12. sjednice Upravnog vijeća od 15.07.2022. godine</w:t>
      </w:r>
      <w:r w:rsidR="003E0E29">
        <w:rPr>
          <w:rFonts w:ascii="Cambria" w:hAnsi="Cambria" w:cs="Calibri"/>
          <w:sz w:val="22"/>
          <w:szCs w:val="22"/>
        </w:rPr>
        <w:t>.</w:t>
      </w:r>
    </w:p>
    <w:p w14:paraId="615B5C78" w14:textId="71ECD923" w:rsidR="00406FEA" w:rsidRPr="00406FEA" w:rsidRDefault="00406FEA" w:rsidP="00675513">
      <w:pPr>
        <w:pStyle w:val="ListParagraph"/>
        <w:numPr>
          <w:ilvl w:val="0"/>
          <w:numId w:val="37"/>
        </w:numPr>
        <w:rPr>
          <w:rFonts w:asciiTheme="majorHAnsi" w:hAnsiTheme="majorHAnsi" w:cs="Calibri"/>
          <w:sz w:val="22"/>
          <w:szCs w:val="22"/>
        </w:rPr>
      </w:pPr>
      <w:r w:rsidRPr="00406FEA">
        <w:rPr>
          <w:rFonts w:ascii="Cambria" w:hAnsi="Cambria" w:cs="Calibri"/>
          <w:sz w:val="22"/>
          <w:szCs w:val="22"/>
        </w:rPr>
        <w:t>Verifi</w:t>
      </w:r>
      <w:r>
        <w:rPr>
          <w:rFonts w:ascii="Cambria" w:hAnsi="Cambria" w:cs="Calibri"/>
          <w:sz w:val="22"/>
          <w:szCs w:val="22"/>
        </w:rPr>
        <w:t>ciran</w:t>
      </w:r>
      <w:r w:rsidRPr="00406FEA">
        <w:rPr>
          <w:rFonts w:ascii="Cambria" w:hAnsi="Cambria" w:cs="Calibri"/>
          <w:sz w:val="22"/>
          <w:szCs w:val="22"/>
        </w:rPr>
        <w:t xml:space="preserve"> zapisnik</w:t>
      </w:r>
      <w:r>
        <w:rPr>
          <w:rFonts w:ascii="Cambria" w:hAnsi="Cambria" w:cs="Calibri"/>
          <w:sz w:val="22"/>
          <w:szCs w:val="22"/>
        </w:rPr>
        <w:t xml:space="preserve"> s</w:t>
      </w:r>
      <w:r w:rsidRPr="00406FEA">
        <w:rPr>
          <w:rFonts w:ascii="Cambria" w:hAnsi="Cambria" w:cs="Calibri"/>
          <w:sz w:val="22"/>
          <w:szCs w:val="22"/>
        </w:rPr>
        <w:t xml:space="preserve"> 13. </w:t>
      </w:r>
      <w:r w:rsidR="00A94A86">
        <w:rPr>
          <w:rFonts w:ascii="Cambria" w:hAnsi="Cambria" w:cs="Calibri"/>
          <w:sz w:val="22"/>
          <w:szCs w:val="22"/>
        </w:rPr>
        <w:t>E</w:t>
      </w:r>
      <w:r w:rsidRPr="00406FEA">
        <w:rPr>
          <w:rFonts w:ascii="Cambria" w:hAnsi="Cambria" w:cs="Calibri"/>
          <w:sz w:val="22"/>
          <w:szCs w:val="22"/>
        </w:rPr>
        <w:t>-sjednice Upravnog vijeća od 28.09.2022. godine</w:t>
      </w:r>
      <w:r w:rsidR="003E0E29">
        <w:rPr>
          <w:rFonts w:ascii="Cambria" w:hAnsi="Cambria" w:cs="Calibri"/>
          <w:sz w:val="22"/>
          <w:szCs w:val="22"/>
        </w:rPr>
        <w:t>.</w:t>
      </w:r>
    </w:p>
    <w:p w14:paraId="6091130F" w14:textId="7302FEF2" w:rsidR="007C4D8F" w:rsidRPr="00406FEA" w:rsidRDefault="00406FEA" w:rsidP="009A0A9D">
      <w:pPr>
        <w:pStyle w:val="ListParagraph"/>
        <w:numPr>
          <w:ilvl w:val="0"/>
          <w:numId w:val="37"/>
        </w:numPr>
        <w:rPr>
          <w:rFonts w:asciiTheme="majorHAnsi" w:hAnsiTheme="majorHAnsi" w:cs="Calibri"/>
          <w:iCs/>
          <w:sz w:val="22"/>
          <w:szCs w:val="22"/>
        </w:rPr>
      </w:pPr>
      <w:r w:rsidRPr="00406FEA">
        <w:rPr>
          <w:rFonts w:ascii="Cambria" w:hAnsi="Cambria" w:cs="Calibri"/>
          <w:iCs/>
          <w:sz w:val="22"/>
          <w:szCs w:val="22"/>
        </w:rPr>
        <w:t xml:space="preserve">Izvješće o </w:t>
      </w:r>
      <w:r w:rsidR="00A94A86">
        <w:rPr>
          <w:rFonts w:ascii="Cambria" w:hAnsi="Cambria" w:cs="Calibri"/>
          <w:iCs/>
          <w:sz w:val="22"/>
          <w:szCs w:val="22"/>
        </w:rPr>
        <w:t xml:space="preserve">2. </w:t>
      </w:r>
      <w:r w:rsidRPr="00406FEA">
        <w:rPr>
          <w:rFonts w:ascii="Cambria" w:hAnsi="Cambria" w:cs="Calibri"/>
          <w:iCs/>
          <w:sz w:val="22"/>
          <w:szCs w:val="22"/>
        </w:rPr>
        <w:t>izmjenama i dopunama Financijskog plana IT-a za 2022. godinu sukladno procjeni poskupljenja</w:t>
      </w:r>
      <w:r w:rsidRPr="00406FEA">
        <w:rPr>
          <w:rFonts w:ascii="Cambria" w:hAnsi="Cambria" w:cs="Calibri"/>
          <w:b/>
          <w:bCs/>
          <w:iCs/>
          <w:sz w:val="22"/>
          <w:szCs w:val="22"/>
        </w:rPr>
        <w:t xml:space="preserve"> </w:t>
      </w:r>
      <w:r w:rsidRPr="00406FEA">
        <w:rPr>
          <w:rFonts w:ascii="Cambria" w:hAnsi="Cambria" w:cs="Calibri"/>
          <w:iCs/>
          <w:sz w:val="22"/>
          <w:szCs w:val="22"/>
        </w:rPr>
        <w:t>energenata na tržištu</w:t>
      </w:r>
      <w:r w:rsidR="003E0E29">
        <w:rPr>
          <w:rFonts w:ascii="Cambria" w:hAnsi="Cambria" w:cs="Calibri"/>
          <w:iCs/>
          <w:sz w:val="22"/>
          <w:szCs w:val="22"/>
        </w:rPr>
        <w:t>.</w:t>
      </w:r>
    </w:p>
    <w:p w14:paraId="1C17FA54" w14:textId="54FB707D" w:rsidR="00A94A86" w:rsidRDefault="00A94A86">
      <w:pPr>
        <w:spacing w:after="200" w:line="276" w:lineRule="auto"/>
        <w:rPr>
          <w:rFonts w:asciiTheme="majorHAnsi" w:hAnsiTheme="majorHAnsi" w:cs="Calibri"/>
          <w:iCs/>
          <w:sz w:val="22"/>
          <w:szCs w:val="22"/>
        </w:rPr>
      </w:pPr>
      <w:r>
        <w:rPr>
          <w:rFonts w:asciiTheme="majorHAnsi" w:hAnsiTheme="majorHAnsi" w:cs="Calibri"/>
          <w:iCs/>
          <w:sz w:val="22"/>
          <w:szCs w:val="22"/>
        </w:rPr>
        <w:br w:type="page"/>
      </w:r>
    </w:p>
    <w:p w14:paraId="22D56F37" w14:textId="149F8DB2" w:rsidR="00EF3569" w:rsidRDefault="00EF3569" w:rsidP="00EF3569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  <w:r w:rsidRPr="009929DF">
        <w:rPr>
          <w:rFonts w:asciiTheme="majorHAnsi" w:hAnsiTheme="majorHAnsi" w:cs="Arial"/>
          <w:b/>
          <w:bCs/>
          <w:iCs/>
          <w:sz w:val="22"/>
          <w:szCs w:val="22"/>
          <w:u w:val="single"/>
        </w:rPr>
        <w:lastRenderedPageBreak/>
        <w:t>Drugi (novi) sastav UV raspravljao je i donosio odluke na svojoj konstitutivnoj sjednici:</w:t>
      </w:r>
    </w:p>
    <w:p w14:paraId="480BA2BB" w14:textId="77777777" w:rsidR="00A94A86" w:rsidRPr="009929DF" w:rsidRDefault="00A94A86" w:rsidP="00EF3569">
      <w:p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  <w:u w:val="single"/>
        </w:rPr>
      </w:pPr>
    </w:p>
    <w:p w14:paraId="71185E14" w14:textId="79FBE858" w:rsidR="00EF3569" w:rsidRPr="009929DF" w:rsidRDefault="00EF3569" w:rsidP="00394FE6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Theme="majorHAnsi" w:hAnsiTheme="majorHAnsi" w:cs="Arial"/>
          <w:b/>
          <w:bCs/>
          <w:iCs/>
          <w:sz w:val="22"/>
          <w:szCs w:val="22"/>
        </w:rPr>
      </w:pPr>
      <w:r w:rsidRPr="009929DF">
        <w:rPr>
          <w:rFonts w:asciiTheme="majorHAnsi" w:hAnsiTheme="majorHAnsi" w:cs="Arial"/>
          <w:b/>
          <w:bCs/>
          <w:iCs/>
          <w:sz w:val="22"/>
          <w:szCs w:val="22"/>
        </w:rPr>
        <w:t>Konstitutivna sjednica Upravnog vijeća održana 1</w:t>
      </w:r>
      <w:r w:rsidR="007C4D8F" w:rsidRPr="009929DF">
        <w:rPr>
          <w:rFonts w:asciiTheme="majorHAnsi" w:hAnsiTheme="majorHAnsi" w:cs="Arial"/>
          <w:b/>
          <w:bCs/>
          <w:iCs/>
          <w:sz w:val="22"/>
          <w:szCs w:val="22"/>
        </w:rPr>
        <w:t>3</w:t>
      </w:r>
      <w:r w:rsidRPr="009929DF">
        <w:rPr>
          <w:rFonts w:asciiTheme="majorHAnsi" w:hAnsiTheme="majorHAnsi" w:cs="Arial"/>
          <w:b/>
          <w:bCs/>
          <w:iCs/>
          <w:sz w:val="22"/>
          <w:szCs w:val="22"/>
        </w:rPr>
        <w:t>.12.202</w:t>
      </w:r>
      <w:r w:rsidR="007C4D8F" w:rsidRPr="009929DF">
        <w:rPr>
          <w:rFonts w:asciiTheme="majorHAnsi" w:hAnsiTheme="majorHAnsi" w:cs="Arial"/>
          <w:b/>
          <w:bCs/>
          <w:iCs/>
          <w:sz w:val="22"/>
          <w:szCs w:val="22"/>
        </w:rPr>
        <w:t>2</w:t>
      </w:r>
      <w:r w:rsidRPr="009929DF">
        <w:rPr>
          <w:rFonts w:asciiTheme="majorHAnsi" w:hAnsiTheme="majorHAnsi" w:cs="Arial"/>
          <w:b/>
          <w:bCs/>
          <w:iCs/>
          <w:sz w:val="22"/>
          <w:szCs w:val="22"/>
        </w:rPr>
        <w:t>. godine</w:t>
      </w:r>
    </w:p>
    <w:p w14:paraId="5B363E26" w14:textId="77777777" w:rsidR="00FE1CAC" w:rsidRPr="009929DF" w:rsidRDefault="00FE1CAC" w:rsidP="00394FE6">
      <w:pPr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  <w:r w:rsidRPr="009929DF">
        <w:rPr>
          <w:rFonts w:asciiTheme="majorHAnsi" w:hAnsiTheme="majorHAnsi" w:cs="Arial"/>
          <w:bCs/>
          <w:iCs/>
          <w:sz w:val="22"/>
          <w:szCs w:val="22"/>
        </w:rPr>
        <w:t>Upravno vijeće jednoglasno je usvojilo konačni Financijski plan IT-a za 2023. godinu s projekcijama za 2024. i 2025. godinu.</w:t>
      </w:r>
    </w:p>
    <w:p w14:paraId="649814E2" w14:textId="063DB50C" w:rsidR="00FE1CAC" w:rsidRPr="009929DF" w:rsidRDefault="00FE1CAC" w:rsidP="00394FE6">
      <w:pPr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  <w:r w:rsidRPr="009929DF">
        <w:rPr>
          <w:rFonts w:asciiTheme="majorHAnsi" w:hAnsiTheme="majorHAnsi" w:cs="Arial"/>
          <w:bCs/>
          <w:iCs/>
          <w:sz w:val="22"/>
          <w:szCs w:val="22"/>
        </w:rPr>
        <w:t xml:space="preserve">Upravno vijeće jednoglasno je usvojilo Plan nabave Instituta za turizam za 2023. godinu. </w:t>
      </w:r>
    </w:p>
    <w:p w14:paraId="2D5570EF" w14:textId="2DC03E8E" w:rsidR="00394FE6" w:rsidRPr="009929DF" w:rsidRDefault="00394FE6" w:rsidP="00394FE6">
      <w:pPr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  <w:r w:rsidRPr="009929DF">
        <w:rPr>
          <w:rFonts w:asciiTheme="majorHAnsi" w:hAnsiTheme="majorHAnsi"/>
          <w:sz w:val="22"/>
          <w:szCs w:val="22"/>
        </w:rPr>
        <w:t xml:space="preserve">Upravno vijeće jednoglasno je izdalo ovlaštenje dr. sc. </w:t>
      </w:r>
      <w:r w:rsidR="00FE1CAC" w:rsidRPr="009929DF">
        <w:rPr>
          <w:rFonts w:asciiTheme="majorHAnsi" w:hAnsiTheme="majorHAnsi"/>
          <w:sz w:val="22"/>
          <w:szCs w:val="22"/>
        </w:rPr>
        <w:t>Sandi Čorak</w:t>
      </w:r>
      <w:r w:rsidRPr="009929DF">
        <w:rPr>
          <w:rFonts w:asciiTheme="majorHAnsi" w:hAnsiTheme="majorHAnsi"/>
          <w:sz w:val="22"/>
          <w:szCs w:val="22"/>
        </w:rPr>
        <w:t xml:space="preserve"> za potpisivanje dokumentacije koja se odnosi na ravnatelja IT-a. </w:t>
      </w:r>
    </w:p>
    <w:p w14:paraId="432C9B83" w14:textId="2D78AC3B" w:rsidR="00FE1CAC" w:rsidRPr="009929DF" w:rsidRDefault="00FE1CAC" w:rsidP="00394FE6">
      <w:pPr>
        <w:numPr>
          <w:ilvl w:val="0"/>
          <w:numId w:val="39"/>
        </w:numPr>
        <w:rPr>
          <w:rFonts w:asciiTheme="majorHAnsi" w:hAnsiTheme="majorHAnsi"/>
          <w:sz w:val="22"/>
          <w:szCs w:val="22"/>
        </w:rPr>
      </w:pPr>
      <w:r w:rsidRPr="009929DF">
        <w:rPr>
          <w:rFonts w:asciiTheme="majorHAnsi" w:hAnsiTheme="majorHAnsi"/>
          <w:sz w:val="22"/>
          <w:szCs w:val="22"/>
        </w:rPr>
        <w:t>Upravno vijeće primilo je na znanje informacije vezano uz:</w:t>
      </w:r>
    </w:p>
    <w:p w14:paraId="09742D6D" w14:textId="53AA9491" w:rsidR="00FE1CAC" w:rsidRPr="009929DF" w:rsidRDefault="00FE1CAC" w:rsidP="00FE1CAC">
      <w:pPr>
        <w:numPr>
          <w:ilvl w:val="1"/>
          <w:numId w:val="39"/>
        </w:numPr>
        <w:rPr>
          <w:rFonts w:asciiTheme="majorHAnsi" w:hAnsiTheme="majorHAnsi"/>
          <w:sz w:val="22"/>
          <w:szCs w:val="22"/>
        </w:rPr>
      </w:pPr>
      <w:r w:rsidRPr="009929DF">
        <w:rPr>
          <w:rFonts w:asciiTheme="majorHAnsi" w:hAnsiTheme="majorHAnsi"/>
          <w:sz w:val="22"/>
          <w:szCs w:val="22"/>
        </w:rPr>
        <w:t>zahtjev Ministarstvu znanosti i obrazovanja vezan uz davanje mišljenja primjene čl. 67. Uredbe o uredskom poslovanju (NN 75/21.)</w:t>
      </w:r>
    </w:p>
    <w:p w14:paraId="69417CA5" w14:textId="563BB534" w:rsidR="00FE1CAC" w:rsidRPr="009929DF" w:rsidRDefault="00FE1CAC" w:rsidP="00FE1CAC">
      <w:pPr>
        <w:numPr>
          <w:ilvl w:val="1"/>
          <w:numId w:val="39"/>
        </w:numPr>
        <w:rPr>
          <w:rFonts w:asciiTheme="majorHAnsi" w:hAnsiTheme="majorHAnsi"/>
          <w:sz w:val="22"/>
          <w:szCs w:val="22"/>
        </w:rPr>
      </w:pPr>
      <w:r w:rsidRPr="009929DF">
        <w:rPr>
          <w:rFonts w:asciiTheme="majorHAnsi" w:hAnsiTheme="majorHAnsi"/>
          <w:sz w:val="22"/>
          <w:szCs w:val="22"/>
        </w:rPr>
        <w:t>informacije i materijale vezane uz izradu Strateškog programa 2023. – 2026. za potrebe Programskog ugovora.</w:t>
      </w:r>
    </w:p>
    <w:p w14:paraId="4BA35D6A" w14:textId="33727710" w:rsidR="00FE1CAC" w:rsidRPr="009929DF" w:rsidRDefault="00FE1CAC" w:rsidP="00FE1CAC">
      <w:pPr>
        <w:numPr>
          <w:ilvl w:val="1"/>
          <w:numId w:val="39"/>
        </w:numPr>
        <w:rPr>
          <w:rFonts w:asciiTheme="majorHAnsi" w:hAnsiTheme="majorHAnsi"/>
          <w:sz w:val="22"/>
          <w:szCs w:val="22"/>
        </w:rPr>
      </w:pPr>
      <w:r w:rsidRPr="009929DF">
        <w:rPr>
          <w:rFonts w:asciiTheme="majorHAnsi" w:hAnsiTheme="majorHAnsi"/>
          <w:sz w:val="22"/>
          <w:szCs w:val="22"/>
        </w:rPr>
        <w:t xml:space="preserve">informacije o tijeku </w:t>
      </w:r>
      <w:r w:rsidR="009929DF" w:rsidRPr="009929DF">
        <w:rPr>
          <w:rFonts w:asciiTheme="majorHAnsi" w:hAnsiTheme="majorHAnsi"/>
          <w:sz w:val="22"/>
          <w:szCs w:val="22"/>
        </w:rPr>
        <w:t xml:space="preserve">provedbe </w:t>
      </w:r>
      <w:r w:rsidRPr="009929DF">
        <w:rPr>
          <w:rFonts w:asciiTheme="majorHAnsi" w:hAnsiTheme="majorHAnsi"/>
          <w:sz w:val="22"/>
          <w:szCs w:val="22"/>
        </w:rPr>
        <w:t xml:space="preserve">aktivnosti </w:t>
      </w:r>
      <w:r w:rsidR="009929DF" w:rsidRPr="009929DF">
        <w:rPr>
          <w:rFonts w:asciiTheme="majorHAnsi" w:hAnsiTheme="majorHAnsi"/>
          <w:sz w:val="22"/>
          <w:szCs w:val="22"/>
        </w:rPr>
        <w:t>u okviru reforme predviđene</w:t>
      </w:r>
      <w:r w:rsidRPr="009929DF">
        <w:rPr>
          <w:rFonts w:asciiTheme="majorHAnsi" w:hAnsiTheme="majorHAnsi"/>
          <w:sz w:val="22"/>
          <w:szCs w:val="22"/>
        </w:rPr>
        <w:t xml:space="preserve"> Nacionaln</w:t>
      </w:r>
      <w:r w:rsidR="009929DF" w:rsidRPr="009929DF">
        <w:rPr>
          <w:rFonts w:asciiTheme="majorHAnsi" w:hAnsiTheme="majorHAnsi"/>
          <w:sz w:val="22"/>
          <w:szCs w:val="22"/>
        </w:rPr>
        <w:t>im</w:t>
      </w:r>
      <w:r w:rsidRPr="009929DF">
        <w:rPr>
          <w:rFonts w:asciiTheme="majorHAnsi" w:hAnsiTheme="majorHAnsi"/>
          <w:sz w:val="22"/>
          <w:szCs w:val="22"/>
        </w:rPr>
        <w:t xml:space="preserve"> plan</w:t>
      </w:r>
      <w:r w:rsidR="009929DF" w:rsidRPr="009929DF">
        <w:rPr>
          <w:rFonts w:asciiTheme="majorHAnsi" w:hAnsiTheme="majorHAnsi"/>
          <w:sz w:val="22"/>
          <w:szCs w:val="22"/>
        </w:rPr>
        <w:t>om</w:t>
      </w:r>
      <w:r w:rsidRPr="009929DF">
        <w:rPr>
          <w:rFonts w:asciiTheme="majorHAnsi" w:hAnsiTheme="majorHAnsi"/>
          <w:sz w:val="22"/>
          <w:szCs w:val="22"/>
        </w:rPr>
        <w:t xml:space="preserve"> oporavka i </w:t>
      </w:r>
      <w:r w:rsidR="009929DF" w:rsidRPr="009929DF">
        <w:rPr>
          <w:rFonts w:asciiTheme="majorHAnsi" w:hAnsiTheme="majorHAnsi"/>
          <w:sz w:val="22"/>
          <w:szCs w:val="22"/>
        </w:rPr>
        <w:t>otpornosti, a prema sklopljenom tripartitnom Sporazumu između Ministarstva turizma i sporta, Ministarstva znanosti i obrazovanja i Instituta za turizam</w:t>
      </w:r>
    </w:p>
    <w:sectPr w:rsidR="00FE1CAC" w:rsidRPr="009929DF" w:rsidSect="00891D02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9D85" w14:textId="77777777" w:rsidR="00891D02" w:rsidRDefault="00891D02" w:rsidP="005A27F3">
      <w:r>
        <w:separator/>
      </w:r>
    </w:p>
  </w:endnote>
  <w:endnote w:type="continuationSeparator" w:id="0">
    <w:p w14:paraId="3F7DF033" w14:textId="77777777" w:rsidR="00891D02" w:rsidRDefault="00891D02" w:rsidP="005A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143B" w14:textId="77777777" w:rsidR="00891D02" w:rsidRDefault="00891D02" w:rsidP="005A27F3">
      <w:r>
        <w:separator/>
      </w:r>
    </w:p>
  </w:footnote>
  <w:footnote w:type="continuationSeparator" w:id="0">
    <w:p w14:paraId="0B5FDCED" w14:textId="77777777" w:rsidR="00891D02" w:rsidRDefault="00891D02" w:rsidP="005A2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88AC" w14:textId="6FD1D3F1" w:rsidR="005A27F3" w:rsidRDefault="005A27F3" w:rsidP="005A27F3">
    <w:pPr>
      <w:pStyle w:val="Header"/>
      <w:jc w:val="right"/>
    </w:pPr>
    <w:r w:rsidRPr="00EF3569">
      <w:rPr>
        <w:rFonts w:asciiTheme="majorHAnsi" w:hAnsiTheme="majorHAnsi" w:cs="Arial"/>
        <w:noProof/>
        <w:sz w:val="22"/>
        <w:szCs w:val="22"/>
      </w:rPr>
      <w:drawing>
        <wp:inline distT="0" distB="0" distL="0" distR="0" wp14:anchorId="5FBCB385" wp14:editId="653FCF9A">
          <wp:extent cx="1968500" cy="295275"/>
          <wp:effectExtent l="0" t="0" r="0" b="9525"/>
          <wp:docPr id="2" name="Picture 2" descr="C:\Users\vmezak\Desktop\MEMO IT\2009 IT Logo Hrv color cmyk 600 5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mezak\Desktop\MEMO IT\2009 IT Logo Hrv color cmyk 600 50%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57A"/>
    <w:multiLevelType w:val="hybridMultilevel"/>
    <w:tmpl w:val="3DFA2E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F5F"/>
    <w:multiLevelType w:val="hybridMultilevel"/>
    <w:tmpl w:val="E6FABF7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53A21"/>
    <w:multiLevelType w:val="hybridMultilevel"/>
    <w:tmpl w:val="87568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0227"/>
    <w:multiLevelType w:val="hybridMultilevel"/>
    <w:tmpl w:val="E7C86A20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90D99"/>
    <w:multiLevelType w:val="hybridMultilevel"/>
    <w:tmpl w:val="98DCD8D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0F2EB3"/>
    <w:multiLevelType w:val="hybridMultilevel"/>
    <w:tmpl w:val="4030C0B6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D7755"/>
    <w:multiLevelType w:val="hybridMultilevel"/>
    <w:tmpl w:val="97B81D70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D67B4"/>
    <w:multiLevelType w:val="hybridMultilevel"/>
    <w:tmpl w:val="87CE4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C720D"/>
    <w:multiLevelType w:val="hybridMultilevel"/>
    <w:tmpl w:val="3E4EA80A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F2883"/>
    <w:multiLevelType w:val="hybridMultilevel"/>
    <w:tmpl w:val="CC80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302CB"/>
    <w:multiLevelType w:val="hybridMultilevel"/>
    <w:tmpl w:val="161CB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F273A"/>
    <w:multiLevelType w:val="hybridMultilevel"/>
    <w:tmpl w:val="844A80AA"/>
    <w:lvl w:ilvl="0" w:tplc="041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27D07FDB"/>
    <w:multiLevelType w:val="hybridMultilevel"/>
    <w:tmpl w:val="D2825BD6"/>
    <w:lvl w:ilvl="0" w:tplc="35D6D302">
      <w:numFmt w:val="bullet"/>
      <w:lvlText w:val=""/>
      <w:lvlJc w:val="left"/>
      <w:pPr>
        <w:tabs>
          <w:tab w:val="num" w:pos="420"/>
        </w:tabs>
        <w:ind w:left="420" w:hanging="360"/>
      </w:pPr>
      <w:rPr>
        <w:rFonts w:ascii="Wingdings 3" w:eastAsia="Times New Roman" w:hAnsi="Wingdings 3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97066"/>
    <w:multiLevelType w:val="hybridMultilevel"/>
    <w:tmpl w:val="A4A0F8F0"/>
    <w:lvl w:ilvl="0" w:tplc="041A0019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29E311D2"/>
    <w:multiLevelType w:val="hybridMultilevel"/>
    <w:tmpl w:val="ABBE137A"/>
    <w:lvl w:ilvl="0" w:tplc="1708D5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542"/>
    <w:multiLevelType w:val="hybridMultilevel"/>
    <w:tmpl w:val="BBC4F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C656A"/>
    <w:multiLevelType w:val="hybridMultilevel"/>
    <w:tmpl w:val="A8C06520"/>
    <w:lvl w:ilvl="0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094A3C"/>
    <w:multiLevelType w:val="hybridMultilevel"/>
    <w:tmpl w:val="6DE0C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64316"/>
    <w:multiLevelType w:val="hybridMultilevel"/>
    <w:tmpl w:val="CA40ADC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870D9"/>
    <w:multiLevelType w:val="hybridMultilevel"/>
    <w:tmpl w:val="E0CA5542"/>
    <w:lvl w:ilvl="0" w:tplc="1708D5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33F90"/>
    <w:multiLevelType w:val="hybridMultilevel"/>
    <w:tmpl w:val="7096B9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F1AFC"/>
    <w:multiLevelType w:val="hybridMultilevel"/>
    <w:tmpl w:val="8C7A9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C3E16"/>
    <w:multiLevelType w:val="hybridMultilevel"/>
    <w:tmpl w:val="21529C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4142"/>
    <w:multiLevelType w:val="hybridMultilevel"/>
    <w:tmpl w:val="A7F01E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D5278"/>
    <w:multiLevelType w:val="hybridMultilevel"/>
    <w:tmpl w:val="1DE2A63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1A2597"/>
    <w:multiLevelType w:val="hybridMultilevel"/>
    <w:tmpl w:val="7468339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0F6DAF"/>
    <w:multiLevelType w:val="hybridMultilevel"/>
    <w:tmpl w:val="2CFC4E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255ED"/>
    <w:multiLevelType w:val="hybridMultilevel"/>
    <w:tmpl w:val="C9A0890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2C467E"/>
    <w:multiLevelType w:val="hybridMultilevel"/>
    <w:tmpl w:val="21528DE0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C21849"/>
    <w:multiLevelType w:val="hybridMultilevel"/>
    <w:tmpl w:val="9BF0F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3939"/>
    <w:multiLevelType w:val="hybridMultilevel"/>
    <w:tmpl w:val="1E983126"/>
    <w:lvl w:ilvl="0" w:tplc="1708D5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40984"/>
    <w:multiLevelType w:val="hybridMultilevel"/>
    <w:tmpl w:val="97DECEA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6C465F"/>
    <w:multiLevelType w:val="hybridMultilevel"/>
    <w:tmpl w:val="C0784A8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472190"/>
    <w:multiLevelType w:val="hybridMultilevel"/>
    <w:tmpl w:val="A600B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85BAE"/>
    <w:multiLevelType w:val="hybridMultilevel"/>
    <w:tmpl w:val="E878E7DC"/>
    <w:lvl w:ilvl="0" w:tplc="1708D5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B54A3"/>
    <w:multiLevelType w:val="hybridMultilevel"/>
    <w:tmpl w:val="976A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4305F"/>
    <w:multiLevelType w:val="hybridMultilevel"/>
    <w:tmpl w:val="EE0E15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F85DA5"/>
    <w:multiLevelType w:val="hybridMultilevel"/>
    <w:tmpl w:val="A8EAC53A"/>
    <w:lvl w:ilvl="0" w:tplc="1708D598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A282C"/>
    <w:multiLevelType w:val="hybridMultilevel"/>
    <w:tmpl w:val="D7CE9A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7313">
    <w:abstractNumId w:val="3"/>
  </w:num>
  <w:num w:numId="2" w16cid:durableId="277446209">
    <w:abstractNumId w:val="0"/>
  </w:num>
  <w:num w:numId="3" w16cid:durableId="838816395">
    <w:abstractNumId w:val="29"/>
  </w:num>
  <w:num w:numId="4" w16cid:durableId="937372242">
    <w:abstractNumId w:val="15"/>
  </w:num>
  <w:num w:numId="5" w16cid:durableId="1940139887">
    <w:abstractNumId w:val="35"/>
  </w:num>
  <w:num w:numId="6" w16cid:durableId="1803498177">
    <w:abstractNumId w:val="12"/>
  </w:num>
  <w:num w:numId="7" w16cid:durableId="173150281">
    <w:abstractNumId w:val="9"/>
  </w:num>
  <w:num w:numId="8" w16cid:durableId="352921989">
    <w:abstractNumId w:val="19"/>
  </w:num>
  <w:num w:numId="9" w16cid:durableId="202058562">
    <w:abstractNumId w:val="37"/>
  </w:num>
  <w:num w:numId="10" w16cid:durableId="1524174964">
    <w:abstractNumId w:val="14"/>
  </w:num>
  <w:num w:numId="11" w16cid:durableId="1846167222">
    <w:abstractNumId w:val="34"/>
  </w:num>
  <w:num w:numId="12" w16cid:durableId="850416011">
    <w:abstractNumId w:val="13"/>
  </w:num>
  <w:num w:numId="13" w16cid:durableId="184633509">
    <w:abstractNumId w:val="11"/>
  </w:num>
  <w:num w:numId="14" w16cid:durableId="465393282">
    <w:abstractNumId w:val="7"/>
  </w:num>
  <w:num w:numId="15" w16cid:durableId="1495216668">
    <w:abstractNumId w:val="30"/>
  </w:num>
  <w:num w:numId="16" w16cid:durableId="243997211">
    <w:abstractNumId w:val="27"/>
  </w:num>
  <w:num w:numId="17" w16cid:durableId="1043217221">
    <w:abstractNumId w:val="18"/>
  </w:num>
  <w:num w:numId="18" w16cid:durableId="442845086">
    <w:abstractNumId w:val="31"/>
  </w:num>
  <w:num w:numId="19" w16cid:durableId="965283334">
    <w:abstractNumId w:val="28"/>
  </w:num>
  <w:num w:numId="20" w16cid:durableId="1864131031">
    <w:abstractNumId w:val="17"/>
  </w:num>
  <w:num w:numId="21" w16cid:durableId="1622028626">
    <w:abstractNumId w:val="10"/>
  </w:num>
  <w:num w:numId="22" w16cid:durableId="2086417489">
    <w:abstractNumId w:val="36"/>
  </w:num>
  <w:num w:numId="23" w16cid:durableId="1171599428">
    <w:abstractNumId w:val="21"/>
  </w:num>
  <w:num w:numId="24" w16cid:durableId="713117923">
    <w:abstractNumId w:val="1"/>
  </w:num>
  <w:num w:numId="25" w16cid:durableId="1601373800">
    <w:abstractNumId w:val="6"/>
  </w:num>
  <w:num w:numId="26" w16cid:durableId="1164006851">
    <w:abstractNumId w:val="5"/>
  </w:num>
  <w:num w:numId="27" w16cid:durableId="801775704">
    <w:abstractNumId w:val="2"/>
  </w:num>
  <w:num w:numId="28" w16cid:durableId="1716199034">
    <w:abstractNumId w:val="23"/>
  </w:num>
  <w:num w:numId="29" w16cid:durableId="1433552890">
    <w:abstractNumId w:val="32"/>
  </w:num>
  <w:num w:numId="30" w16cid:durableId="1172717131">
    <w:abstractNumId w:val="38"/>
  </w:num>
  <w:num w:numId="31" w16cid:durableId="148134611">
    <w:abstractNumId w:val="22"/>
  </w:num>
  <w:num w:numId="32" w16cid:durableId="1496720242">
    <w:abstractNumId w:val="24"/>
  </w:num>
  <w:num w:numId="33" w16cid:durableId="2134859478">
    <w:abstractNumId w:val="20"/>
  </w:num>
  <w:num w:numId="34" w16cid:durableId="2134060041">
    <w:abstractNumId w:val="25"/>
  </w:num>
  <w:num w:numId="35" w16cid:durableId="486630521">
    <w:abstractNumId w:val="26"/>
  </w:num>
  <w:num w:numId="36" w16cid:durableId="1852984045">
    <w:abstractNumId w:val="8"/>
  </w:num>
  <w:num w:numId="37" w16cid:durableId="1431582891">
    <w:abstractNumId w:val="16"/>
  </w:num>
  <w:num w:numId="38" w16cid:durableId="1642034518">
    <w:abstractNumId w:val="33"/>
  </w:num>
  <w:num w:numId="39" w16cid:durableId="1122504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01"/>
    <w:rsid w:val="000035C5"/>
    <w:rsid w:val="00003DA9"/>
    <w:rsid w:val="000067C2"/>
    <w:rsid w:val="00026297"/>
    <w:rsid w:val="00037815"/>
    <w:rsid w:val="00037CD4"/>
    <w:rsid w:val="0004703E"/>
    <w:rsid w:val="00047451"/>
    <w:rsid w:val="00060793"/>
    <w:rsid w:val="000653E1"/>
    <w:rsid w:val="0006789D"/>
    <w:rsid w:val="00095E5E"/>
    <w:rsid w:val="00096BAC"/>
    <w:rsid w:val="000A2355"/>
    <w:rsid w:val="000A39F7"/>
    <w:rsid w:val="000A460C"/>
    <w:rsid w:val="000B429B"/>
    <w:rsid w:val="000B5A28"/>
    <w:rsid w:val="000B6E37"/>
    <w:rsid w:val="000C1D7F"/>
    <w:rsid w:val="000C27F2"/>
    <w:rsid w:val="000E3401"/>
    <w:rsid w:val="000E5A6F"/>
    <w:rsid w:val="000E6852"/>
    <w:rsid w:val="000E7628"/>
    <w:rsid w:val="000F1AE5"/>
    <w:rsid w:val="001239A0"/>
    <w:rsid w:val="0013451C"/>
    <w:rsid w:val="00175926"/>
    <w:rsid w:val="00194D9D"/>
    <w:rsid w:val="00196599"/>
    <w:rsid w:val="001B7396"/>
    <w:rsid w:val="001D1093"/>
    <w:rsid w:val="001D607E"/>
    <w:rsid w:val="001E7F79"/>
    <w:rsid w:val="002124E1"/>
    <w:rsid w:val="002267BE"/>
    <w:rsid w:val="00240D80"/>
    <w:rsid w:val="00240F6F"/>
    <w:rsid w:val="00242CC4"/>
    <w:rsid w:val="002512DB"/>
    <w:rsid w:val="00251309"/>
    <w:rsid w:val="002528D6"/>
    <w:rsid w:val="002549A2"/>
    <w:rsid w:val="00265611"/>
    <w:rsid w:val="002659F7"/>
    <w:rsid w:val="00290C93"/>
    <w:rsid w:val="00290F04"/>
    <w:rsid w:val="002A39AD"/>
    <w:rsid w:val="002B5D7C"/>
    <w:rsid w:val="002B5F4A"/>
    <w:rsid w:val="002C5150"/>
    <w:rsid w:val="002D42D1"/>
    <w:rsid w:val="002E050D"/>
    <w:rsid w:val="002E5FDD"/>
    <w:rsid w:val="002F44BA"/>
    <w:rsid w:val="003024BB"/>
    <w:rsid w:val="003128AA"/>
    <w:rsid w:val="0031773E"/>
    <w:rsid w:val="003256AD"/>
    <w:rsid w:val="00352923"/>
    <w:rsid w:val="003615AA"/>
    <w:rsid w:val="0036187C"/>
    <w:rsid w:val="00364968"/>
    <w:rsid w:val="0036519B"/>
    <w:rsid w:val="003664CF"/>
    <w:rsid w:val="003704AE"/>
    <w:rsid w:val="00384A06"/>
    <w:rsid w:val="00384A69"/>
    <w:rsid w:val="00391307"/>
    <w:rsid w:val="003917CE"/>
    <w:rsid w:val="00394B9A"/>
    <w:rsid w:val="00394FE6"/>
    <w:rsid w:val="00396176"/>
    <w:rsid w:val="003A1D8F"/>
    <w:rsid w:val="003B1B2D"/>
    <w:rsid w:val="003C3774"/>
    <w:rsid w:val="003E0E29"/>
    <w:rsid w:val="003F1907"/>
    <w:rsid w:val="00401681"/>
    <w:rsid w:val="00402C30"/>
    <w:rsid w:val="00406FEA"/>
    <w:rsid w:val="00413D25"/>
    <w:rsid w:val="0042524C"/>
    <w:rsid w:val="004354C9"/>
    <w:rsid w:val="0046783E"/>
    <w:rsid w:val="004839D5"/>
    <w:rsid w:val="00484752"/>
    <w:rsid w:val="004923B2"/>
    <w:rsid w:val="00492E6E"/>
    <w:rsid w:val="00494ED8"/>
    <w:rsid w:val="00495D4C"/>
    <w:rsid w:val="004A30CB"/>
    <w:rsid w:val="004A36DD"/>
    <w:rsid w:val="004C0AAF"/>
    <w:rsid w:val="004C17BE"/>
    <w:rsid w:val="004C7C4D"/>
    <w:rsid w:val="004E0650"/>
    <w:rsid w:val="004E27D2"/>
    <w:rsid w:val="004E4319"/>
    <w:rsid w:val="005100B9"/>
    <w:rsid w:val="00514AC1"/>
    <w:rsid w:val="00514DB3"/>
    <w:rsid w:val="0052612C"/>
    <w:rsid w:val="005335F8"/>
    <w:rsid w:val="00557297"/>
    <w:rsid w:val="00563971"/>
    <w:rsid w:val="00564E63"/>
    <w:rsid w:val="00566226"/>
    <w:rsid w:val="005773AC"/>
    <w:rsid w:val="00577460"/>
    <w:rsid w:val="005807B7"/>
    <w:rsid w:val="00593329"/>
    <w:rsid w:val="005A27F3"/>
    <w:rsid w:val="005C4227"/>
    <w:rsid w:val="005D38C1"/>
    <w:rsid w:val="005D45F7"/>
    <w:rsid w:val="005E3F8C"/>
    <w:rsid w:val="005F4F52"/>
    <w:rsid w:val="006078C6"/>
    <w:rsid w:val="00637D7D"/>
    <w:rsid w:val="00645A33"/>
    <w:rsid w:val="00645D9E"/>
    <w:rsid w:val="00647299"/>
    <w:rsid w:val="00647BD6"/>
    <w:rsid w:val="00651A66"/>
    <w:rsid w:val="006714E6"/>
    <w:rsid w:val="00674540"/>
    <w:rsid w:val="00675513"/>
    <w:rsid w:val="0067590A"/>
    <w:rsid w:val="00691A4E"/>
    <w:rsid w:val="00692052"/>
    <w:rsid w:val="00695711"/>
    <w:rsid w:val="006A12C4"/>
    <w:rsid w:val="006A1BC4"/>
    <w:rsid w:val="006C17A2"/>
    <w:rsid w:val="006C55C2"/>
    <w:rsid w:val="006D1582"/>
    <w:rsid w:val="006D4899"/>
    <w:rsid w:val="006D6B56"/>
    <w:rsid w:val="006F3269"/>
    <w:rsid w:val="007028E3"/>
    <w:rsid w:val="007038EF"/>
    <w:rsid w:val="00712237"/>
    <w:rsid w:val="00716685"/>
    <w:rsid w:val="00723CAC"/>
    <w:rsid w:val="00723F82"/>
    <w:rsid w:val="00726BB4"/>
    <w:rsid w:val="0073096B"/>
    <w:rsid w:val="00746CA4"/>
    <w:rsid w:val="00751348"/>
    <w:rsid w:val="00752D95"/>
    <w:rsid w:val="0076254F"/>
    <w:rsid w:val="0076704E"/>
    <w:rsid w:val="00770D3A"/>
    <w:rsid w:val="007875C6"/>
    <w:rsid w:val="00792FD0"/>
    <w:rsid w:val="007A78AC"/>
    <w:rsid w:val="007B0366"/>
    <w:rsid w:val="007B4EF1"/>
    <w:rsid w:val="007C1593"/>
    <w:rsid w:val="007C224C"/>
    <w:rsid w:val="007C4D8F"/>
    <w:rsid w:val="007C6CA8"/>
    <w:rsid w:val="007E1682"/>
    <w:rsid w:val="007E6B44"/>
    <w:rsid w:val="007F2388"/>
    <w:rsid w:val="007F5031"/>
    <w:rsid w:val="007F5136"/>
    <w:rsid w:val="00802CDA"/>
    <w:rsid w:val="00810A34"/>
    <w:rsid w:val="00813176"/>
    <w:rsid w:val="00832714"/>
    <w:rsid w:val="0083311B"/>
    <w:rsid w:val="00841C0C"/>
    <w:rsid w:val="00850379"/>
    <w:rsid w:val="0087593B"/>
    <w:rsid w:val="00875DAB"/>
    <w:rsid w:val="00891D02"/>
    <w:rsid w:val="00893473"/>
    <w:rsid w:val="008A2BD0"/>
    <w:rsid w:val="008A4911"/>
    <w:rsid w:val="008C5225"/>
    <w:rsid w:val="008D2AEF"/>
    <w:rsid w:val="008D6E60"/>
    <w:rsid w:val="008E4AEC"/>
    <w:rsid w:val="008F5B2D"/>
    <w:rsid w:val="008F6CFC"/>
    <w:rsid w:val="00902AD5"/>
    <w:rsid w:val="00914C33"/>
    <w:rsid w:val="00934B37"/>
    <w:rsid w:val="009433C3"/>
    <w:rsid w:val="009726FA"/>
    <w:rsid w:val="00986082"/>
    <w:rsid w:val="009929DF"/>
    <w:rsid w:val="009A0E1F"/>
    <w:rsid w:val="009A6022"/>
    <w:rsid w:val="009A6B66"/>
    <w:rsid w:val="009C01E4"/>
    <w:rsid w:val="009E1C1C"/>
    <w:rsid w:val="009E3E16"/>
    <w:rsid w:val="009F3A22"/>
    <w:rsid w:val="009F6570"/>
    <w:rsid w:val="00A034BD"/>
    <w:rsid w:val="00A06E3D"/>
    <w:rsid w:val="00A11851"/>
    <w:rsid w:val="00A212BF"/>
    <w:rsid w:val="00A21490"/>
    <w:rsid w:val="00A37E4F"/>
    <w:rsid w:val="00A44788"/>
    <w:rsid w:val="00A56B51"/>
    <w:rsid w:val="00A61F8E"/>
    <w:rsid w:val="00A66912"/>
    <w:rsid w:val="00A7790F"/>
    <w:rsid w:val="00A863F5"/>
    <w:rsid w:val="00A904B7"/>
    <w:rsid w:val="00A905E0"/>
    <w:rsid w:val="00A94A86"/>
    <w:rsid w:val="00B1632D"/>
    <w:rsid w:val="00B176D9"/>
    <w:rsid w:val="00B178D6"/>
    <w:rsid w:val="00B26328"/>
    <w:rsid w:val="00B265D8"/>
    <w:rsid w:val="00B549B0"/>
    <w:rsid w:val="00B56DA9"/>
    <w:rsid w:val="00B61F11"/>
    <w:rsid w:val="00B66763"/>
    <w:rsid w:val="00B808F5"/>
    <w:rsid w:val="00B84903"/>
    <w:rsid w:val="00BA6248"/>
    <w:rsid w:val="00BC0AAE"/>
    <w:rsid w:val="00BC233F"/>
    <w:rsid w:val="00BD440E"/>
    <w:rsid w:val="00BE730E"/>
    <w:rsid w:val="00BF1831"/>
    <w:rsid w:val="00BF4A16"/>
    <w:rsid w:val="00C001ED"/>
    <w:rsid w:val="00C018AD"/>
    <w:rsid w:val="00C131D8"/>
    <w:rsid w:val="00C1494D"/>
    <w:rsid w:val="00C16BF0"/>
    <w:rsid w:val="00C26434"/>
    <w:rsid w:val="00C40B35"/>
    <w:rsid w:val="00C5084D"/>
    <w:rsid w:val="00C51535"/>
    <w:rsid w:val="00C5623D"/>
    <w:rsid w:val="00C574DE"/>
    <w:rsid w:val="00C62B7C"/>
    <w:rsid w:val="00C769EE"/>
    <w:rsid w:val="00C83C4E"/>
    <w:rsid w:val="00C87041"/>
    <w:rsid w:val="00C8753C"/>
    <w:rsid w:val="00C94942"/>
    <w:rsid w:val="00CA0DE5"/>
    <w:rsid w:val="00CC486F"/>
    <w:rsid w:val="00CD1E29"/>
    <w:rsid w:val="00CE592F"/>
    <w:rsid w:val="00CF662C"/>
    <w:rsid w:val="00CF79D8"/>
    <w:rsid w:val="00D24DDC"/>
    <w:rsid w:val="00D25DE5"/>
    <w:rsid w:val="00D32AE3"/>
    <w:rsid w:val="00D40812"/>
    <w:rsid w:val="00D4471A"/>
    <w:rsid w:val="00D5652E"/>
    <w:rsid w:val="00D7225B"/>
    <w:rsid w:val="00D870A1"/>
    <w:rsid w:val="00D92FF2"/>
    <w:rsid w:val="00D96112"/>
    <w:rsid w:val="00DA2D91"/>
    <w:rsid w:val="00DA2E44"/>
    <w:rsid w:val="00DB177B"/>
    <w:rsid w:val="00DB45CE"/>
    <w:rsid w:val="00DD5D75"/>
    <w:rsid w:val="00E424B0"/>
    <w:rsid w:val="00E467CE"/>
    <w:rsid w:val="00E50756"/>
    <w:rsid w:val="00E5215B"/>
    <w:rsid w:val="00E549C0"/>
    <w:rsid w:val="00E549C7"/>
    <w:rsid w:val="00E743E5"/>
    <w:rsid w:val="00E75254"/>
    <w:rsid w:val="00E772F9"/>
    <w:rsid w:val="00E83C53"/>
    <w:rsid w:val="00E84D88"/>
    <w:rsid w:val="00E96C55"/>
    <w:rsid w:val="00E97039"/>
    <w:rsid w:val="00EA0282"/>
    <w:rsid w:val="00EB767F"/>
    <w:rsid w:val="00EC5ADD"/>
    <w:rsid w:val="00EC715F"/>
    <w:rsid w:val="00EE5306"/>
    <w:rsid w:val="00EF1B7F"/>
    <w:rsid w:val="00EF294C"/>
    <w:rsid w:val="00EF34D1"/>
    <w:rsid w:val="00EF3569"/>
    <w:rsid w:val="00EF61B4"/>
    <w:rsid w:val="00F0163C"/>
    <w:rsid w:val="00F03013"/>
    <w:rsid w:val="00F13BC0"/>
    <w:rsid w:val="00F23D8D"/>
    <w:rsid w:val="00F2445D"/>
    <w:rsid w:val="00F32D64"/>
    <w:rsid w:val="00F57940"/>
    <w:rsid w:val="00F75037"/>
    <w:rsid w:val="00F7656F"/>
    <w:rsid w:val="00F93769"/>
    <w:rsid w:val="00FA01A0"/>
    <w:rsid w:val="00FB552B"/>
    <w:rsid w:val="00FC5B7A"/>
    <w:rsid w:val="00FE1CAC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8F76"/>
  <w15:docId w15:val="{CA84A0DA-69BF-42A2-AB4A-E95C0E37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0E3401"/>
    <w:pPr>
      <w:keepNext/>
      <w:jc w:val="center"/>
      <w:outlineLvl w:val="2"/>
    </w:pPr>
    <w:rPr>
      <w:rFonts w:ascii="Arial Narrow" w:hAnsi="Arial Narrow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3401"/>
    <w:rPr>
      <w:rFonts w:ascii="Arial Narrow" w:eastAsia="Times New Roman" w:hAnsi="Arial Narrow" w:cs="Times New Roman"/>
      <w:b/>
      <w:bCs/>
      <w:sz w:val="32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01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0E3401"/>
    <w:pPr>
      <w:ind w:left="720"/>
      <w:contextualSpacing/>
    </w:pPr>
  </w:style>
  <w:style w:type="paragraph" w:styleId="Footer">
    <w:name w:val="footer"/>
    <w:basedOn w:val="Normal"/>
    <w:link w:val="FooterChar"/>
    <w:rsid w:val="000E34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E3401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26561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hr-HR"/>
    </w:rPr>
  </w:style>
  <w:style w:type="character" w:customStyle="1" w:styleId="Bodytext">
    <w:name w:val="Body text_"/>
    <w:basedOn w:val="DefaultParagraphFont"/>
    <w:link w:val="BodyText1"/>
    <w:rsid w:val="00FC5B7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FC5B7A"/>
    <w:pPr>
      <w:shd w:val="clear" w:color="auto" w:fill="FFFFFF"/>
      <w:spacing w:before="540" w:line="283" w:lineRule="exact"/>
      <w:jc w:val="both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Heading2">
    <w:name w:val="Heading #2_"/>
    <w:basedOn w:val="DefaultParagraphFont"/>
    <w:rsid w:val="00FC5B7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0">
    <w:name w:val="Heading #2"/>
    <w:basedOn w:val="Heading2"/>
    <w:rsid w:val="00FC5B7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">
    <w:name w:val="Body text (3)"/>
    <w:rsid w:val="003A1D8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7F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7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</dc:creator>
  <cp:keywords/>
  <dc:description/>
  <cp:lastModifiedBy>Višnja Mezak</cp:lastModifiedBy>
  <cp:revision>4</cp:revision>
  <cp:lastPrinted>2023-01-10T10:30:00Z</cp:lastPrinted>
  <dcterms:created xsi:type="dcterms:W3CDTF">2023-01-11T09:06:00Z</dcterms:created>
  <dcterms:modified xsi:type="dcterms:W3CDTF">2024-03-13T08:12:00Z</dcterms:modified>
</cp:coreProperties>
</file>